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4" w:rsidRPr="00473084" w:rsidRDefault="00473084" w:rsidP="00473084">
      <w:pPr>
        <w:jc w:val="center"/>
        <w:rPr>
          <w:rFonts w:ascii="Times New Roman" w:hAnsi="Times New Roman" w:cs="Times New Roman"/>
          <w:b/>
          <w:sz w:val="32"/>
        </w:rPr>
      </w:pPr>
      <w:r w:rsidRPr="00473084">
        <w:rPr>
          <w:rFonts w:ascii="Times New Roman" w:hAnsi="Times New Roman" w:cs="Times New Roman"/>
          <w:b/>
          <w:sz w:val="32"/>
        </w:rPr>
        <w:t>Справка</w:t>
      </w:r>
    </w:p>
    <w:p w:rsidR="00C464F7" w:rsidRPr="00473084" w:rsidRDefault="00473084" w:rsidP="00473084">
      <w:pPr>
        <w:jc w:val="center"/>
        <w:rPr>
          <w:rFonts w:ascii="Times New Roman" w:hAnsi="Times New Roman" w:cs="Times New Roman"/>
          <w:b/>
          <w:sz w:val="32"/>
        </w:rPr>
      </w:pPr>
      <w:r w:rsidRPr="00473084">
        <w:rPr>
          <w:rFonts w:ascii="Times New Roman" w:hAnsi="Times New Roman" w:cs="Times New Roman"/>
          <w:b/>
          <w:sz w:val="32"/>
        </w:rPr>
        <w:t xml:space="preserve"> по итогам организации выездов детей в детские лагеря отдыха</w:t>
      </w:r>
    </w:p>
    <w:p w:rsidR="00267AD4" w:rsidRDefault="00267AD4"/>
    <w:p w:rsidR="00000C95" w:rsidRDefault="00267AD4" w:rsidP="00A42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F33">
        <w:rPr>
          <w:rFonts w:ascii="Times New Roman" w:hAnsi="Times New Roman" w:cs="Times New Roman"/>
          <w:sz w:val="28"/>
          <w:szCs w:val="28"/>
        </w:rPr>
        <w:t>В соответствии с графиками Министерства труда</w:t>
      </w:r>
      <w:r>
        <w:rPr>
          <w:rFonts w:ascii="Times New Roman" w:hAnsi="Times New Roman" w:cs="Times New Roman"/>
          <w:sz w:val="28"/>
          <w:szCs w:val="28"/>
        </w:rPr>
        <w:t>, занятости</w:t>
      </w:r>
      <w:r w:rsidRPr="00E85F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 Чеченской Республики </w:t>
      </w:r>
      <w:r>
        <w:rPr>
          <w:rFonts w:ascii="Times New Roman" w:hAnsi="Times New Roman" w:cs="Times New Roman"/>
          <w:sz w:val="28"/>
          <w:szCs w:val="28"/>
        </w:rPr>
        <w:tab/>
        <w:t>и Приказом МУ «Управление образования Гудермесского муниципального района» от</w:t>
      </w:r>
      <w:r w:rsidR="00A42ADF">
        <w:rPr>
          <w:rFonts w:ascii="Times New Roman" w:hAnsi="Times New Roman" w:cs="Times New Roman"/>
          <w:sz w:val="28"/>
          <w:szCs w:val="28"/>
        </w:rPr>
        <w:t xml:space="preserve"> 13.05.2019 года №83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ADF">
        <w:rPr>
          <w:rFonts w:ascii="Times New Roman" w:hAnsi="Times New Roman" w:cs="Times New Roman"/>
          <w:sz w:val="28"/>
          <w:szCs w:val="28"/>
        </w:rPr>
        <w:t xml:space="preserve">была начата работа по </w:t>
      </w:r>
      <w:r w:rsidRPr="00E85F33">
        <w:rPr>
          <w:rFonts w:ascii="Times New Roman" w:hAnsi="Times New Roman" w:cs="Times New Roman"/>
          <w:sz w:val="28"/>
          <w:szCs w:val="28"/>
        </w:rPr>
        <w:t>подготовк</w:t>
      </w:r>
      <w:r w:rsidR="00A42ADF">
        <w:rPr>
          <w:rFonts w:ascii="Times New Roman" w:hAnsi="Times New Roman" w:cs="Times New Roman"/>
          <w:sz w:val="28"/>
          <w:szCs w:val="28"/>
        </w:rPr>
        <w:t>е и проведению</w:t>
      </w:r>
      <w:r w:rsidRPr="00E85F33">
        <w:rPr>
          <w:rFonts w:ascii="Times New Roman" w:hAnsi="Times New Roman" w:cs="Times New Roman"/>
          <w:sz w:val="28"/>
          <w:szCs w:val="28"/>
        </w:rPr>
        <w:t xml:space="preserve"> летней кампании</w:t>
      </w:r>
      <w:r w:rsidR="00A42ADF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Pr="00E85F33">
        <w:rPr>
          <w:rFonts w:ascii="Times New Roman" w:hAnsi="Times New Roman" w:cs="Times New Roman"/>
          <w:sz w:val="28"/>
          <w:szCs w:val="28"/>
        </w:rPr>
        <w:t xml:space="preserve">. </w:t>
      </w:r>
      <w:r w:rsidR="00A42ADF">
        <w:rPr>
          <w:rFonts w:ascii="Times New Roman" w:hAnsi="Times New Roman" w:cs="Times New Roman"/>
          <w:sz w:val="28"/>
          <w:szCs w:val="28"/>
        </w:rPr>
        <w:t xml:space="preserve">Во все общеобразовательные организации были </w:t>
      </w:r>
      <w:r w:rsidR="0012463D">
        <w:rPr>
          <w:rFonts w:ascii="Times New Roman" w:hAnsi="Times New Roman" w:cs="Times New Roman"/>
          <w:sz w:val="28"/>
          <w:szCs w:val="28"/>
        </w:rPr>
        <w:t>на</w:t>
      </w:r>
      <w:r w:rsidR="00A42ADF">
        <w:rPr>
          <w:rFonts w:ascii="Times New Roman" w:hAnsi="Times New Roman" w:cs="Times New Roman"/>
          <w:sz w:val="28"/>
          <w:szCs w:val="28"/>
        </w:rPr>
        <w:t xml:space="preserve">правлены графики с указанием </w:t>
      </w:r>
      <w:r w:rsidR="0012463D">
        <w:rPr>
          <w:rFonts w:ascii="Times New Roman" w:hAnsi="Times New Roman" w:cs="Times New Roman"/>
          <w:sz w:val="28"/>
          <w:szCs w:val="28"/>
        </w:rPr>
        <w:t xml:space="preserve">названия лагеря, </w:t>
      </w:r>
      <w:r w:rsidR="00A42ADF">
        <w:rPr>
          <w:rFonts w:ascii="Times New Roman" w:hAnsi="Times New Roman" w:cs="Times New Roman"/>
          <w:sz w:val="28"/>
          <w:szCs w:val="28"/>
        </w:rPr>
        <w:t>даты выезда, количества обучающихся на каждую школу.</w:t>
      </w:r>
      <w:r w:rsidR="00000C95">
        <w:rPr>
          <w:rFonts w:ascii="Times New Roman" w:hAnsi="Times New Roman" w:cs="Times New Roman"/>
          <w:sz w:val="28"/>
          <w:szCs w:val="28"/>
        </w:rPr>
        <w:t xml:space="preserve"> Информация о требованиях по организации отдыха детей была доведена до сведения </w:t>
      </w:r>
      <w:r w:rsidR="00A42AD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0C95">
        <w:rPr>
          <w:rFonts w:ascii="Times New Roman" w:hAnsi="Times New Roman" w:cs="Times New Roman"/>
          <w:sz w:val="28"/>
          <w:szCs w:val="28"/>
        </w:rPr>
        <w:t xml:space="preserve">и </w:t>
      </w:r>
      <w:r w:rsidR="00A42ADF">
        <w:rPr>
          <w:rFonts w:ascii="Times New Roman" w:hAnsi="Times New Roman" w:cs="Times New Roman"/>
          <w:sz w:val="28"/>
          <w:szCs w:val="28"/>
        </w:rPr>
        <w:t>заместителей директоро</w:t>
      </w:r>
      <w:r w:rsidR="00000C95">
        <w:rPr>
          <w:rFonts w:ascii="Times New Roman" w:hAnsi="Times New Roman" w:cs="Times New Roman"/>
          <w:sz w:val="28"/>
          <w:szCs w:val="28"/>
        </w:rPr>
        <w:t>в по воспитательной работе общеобразовательных учреждений на плановых совещаниях в мае месяце 2019 года.</w:t>
      </w:r>
      <w:r w:rsidR="00CF43CD">
        <w:rPr>
          <w:rFonts w:ascii="Times New Roman" w:hAnsi="Times New Roman" w:cs="Times New Roman"/>
          <w:sz w:val="28"/>
          <w:szCs w:val="28"/>
        </w:rPr>
        <w:t xml:space="preserve"> В соответствии с выделенны</w:t>
      </w:r>
      <w:r w:rsidR="000704F8">
        <w:rPr>
          <w:rFonts w:ascii="Times New Roman" w:hAnsi="Times New Roman" w:cs="Times New Roman"/>
          <w:sz w:val="28"/>
          <w:szCs w:val="28"/>
        </w:rPr>
        <w:t>ми</w:t>
      </w:r>
      <w:r w:rsidR="00CF43CD">
        <w:rPr>
          <w:rFonts w:ascii="Times New Roman" w:hAnsi="Times New Roman" w:cs="Times New Roman"/>
          <w:sz w:val="28"/>
          <w:szCs w:val="28"/>
        </w:rPr>
        <w:t xml:space="preserve"> </w:t>
      </w:r>
      <w:r w:rsidR="000704F8">
        <w:rPr>
          <w:rFonts w:ascii="Times New Roman" w:hAnsi="Times New Roman" w:cs="Times New Roman"/>
          <w:sz w:val="28"/>
          <w:szCs w:val="28"/>
        </w:rPr>
        <w:t>местами Министерства</w:t>
      </w:r>
      <w:r w:rsidR="00CF43C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0704F8">
        <w:rPr>
          <w:rFonts w:ascii="Times New Roman" w:hAnsi="Times New Roman" w:cs="Times New Roman"/>
          <w:sz w:val="28"/>
          <w:szCs w:val="28"/>
        </w:rPr>
        <w:t>, занятости и социальной защиты населения Чеченской Республики</w:t>
      </w:r>
      <w:r w:rsidR="00CF43CD">
        <w:rPr>
          <w:rFonts w:ascii="Times New Roman" w:hAnsi="Times New Roman" w:cs="Times New Roman"/>
          <w:sz w:val="28"/>
          <w:szCs w:val="28"/>
        </w:rPr>
        <w:t xml:space="preserve"> </w:t>
      </w:r>
      <w:r w:rsidR="000704F8">
        <w:rPr>
          <w:rFonts w:ascii="Times New Roman" w:hAnsi="Times New Roman" w:cs="Times New Roman"/>
          <w:sz w:val="28"/>
          <w:szCs w:val="28"/>
        </w:rPr>
        <w:t xml:space="preserve">и графиком Управления образования Гудермесского района за весь период оздоровительной кампании </w:t>
      </w:r>
      <w:r w:rsidR="0012463D">
        <w:rPr>
          <w:rFonts w:ascii="Times New Roman" w:hAnsi="Times New Roman" w:cs="Times New Roman"/>
          <w:sz w:val="28"/>
          <w:szCs w:val="28"/>
        </w:rPr>
        <w:t xml:space="preserve">каждая школа </w:t>
      </w:r>
      <w:r w:rsidR="000704F8">
        <w:rPr>
          <w:rFonts w:ascii="Times New Roman" w:hAnsi="Times New Roman" w:cs="Times New Roman"/>
          <w:sz w:val="28"/>
          <w:szCs w:val="28"/>
        </w:rPr>
        <w:t xml:space="preserve"> должна была </w:t>
      </w:r>
      <w:r w:rsidR="0012463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704F8">
        <w:rPr>
          <w:rFonts w:ascii="Times New Roman" w:hAnsi="Times New Roman" w:cs="Times New Roman"/>
          <w:sz w:val="28"/>
          <w:szCs w:val="28"/>
        </w:rPr>
        <w:t>вые</w:t>
      </w:r>
      <w:r w:rsidR="0012463D">
        <w:rPr>
          <w:rFonts w:ascii="Times New Roman" w:hAnsi="Times New Roman" w:cs="Times New Roman"/>
          <w:sz w:val="28"/>
          <w:szCs w:val="28"/>
        </w:rPr>
        <w:t xml:space="preserve">зд </w:t>
      </w:r>
      <w:r w:rsidR="000704F8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000C95" w:rsidRDefault="00000C95" w:rsidP="00000C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комплектовании групп для выезда  детей в детские лагеря отдыха Чеченской Республики и Краснодарского Края в списочный состав были включены в основном дети из малоимущих семей, из семей находящихся в трудной жизненной ситуации, семей находящихся на учете в ПДН,</w:t>
      </w:r>
      <w:r w:rsidRPr="0000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погибших сотрудников МВД при исполнении. </w:t>
      </w:r>
    </w:p>
    <w:p w:rsidR="00000C95" w:rsidRDefault="00000C95" w:rsidP="0000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течение летней оздоровительной кампании в детских лагерях отдыха побывало:</w:t>
      </w:r>
    </w:p>
    <w:p w:rsidR="00000C95" w:rsidRDefault="00000C95" w:rsidP="00000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«Анапа» Краснодарского края – 360 детей;</w:t>
      </w:r>
    </w:p>
    <w:p w:rsidR="000E4959" w:rsidRDefault="000E4959" w:rsidP="00000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-лагерь «Долинск» КБР г.Нальчик-96 детей;</w:t>
      </w:r>
    </w:p>
    <w:p w:rsidR="00000C95" w:rsidRDefault="00000C95" w:rsidP="00000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-лагерь «Горный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района-376 детей;</w:t>
      </w:r>
    </w:p>
    <w:p w:rsidR="00000C95" w:rsidRDefault="00000C95" w:rsidP="00000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-лагерь «Горный ключ» Шалинского района- 396 детей;</w:t>
      </w:r>
    </w:p>
    <w:p w:rsidR="00000C95" w:rsidRDefault="00000C95" w:rsidP="00000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-лагерь «Светлячок» Шалинского района- 336 детей;</w:t>
      </w:r>
    </w:p>
    <w:p w:rsidR="00000C95" w:rsidRDefault="00000C95" w:rsidP="0000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-«Центр социальной реабилитации и оздоровления несовершеннолетних»    </w:t>
      </w:r>
    </w:p>
    <w:p w:rsidR="00000C95" w:rsidRDefault="00000C95" w:rsidP="0000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Шелковского района- 72 детей.</w:t>
      </w:r>
    </w:p>
    <w:p w:rsidR="000E4959" w:rsidRDefault="000E4959" w:rsidP="0000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C95" w:rsidRPr="00EB0529" w:rsidRDefault="00000C95" w:rsidP="0000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отдохнуло в детских лагерях отдыха 1</w:t>
      </w:r>
      <w:r w:rsidR="000E4959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bookmarkStart w:id="0" w:name="_GoBack"/>
      <w:bookmarkEnd w:id="0"/>
    </w:p>
    <w:sectPr w:rsidR="00000C95" w:rsidRPr="00EB0529" w:rsidSect="00C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D4"/>
    <w:rsid w:val="00000C95"/>
    <w:rsid w:val="000704F8"/>
    <w:rsid w:val="000E4959"/>
    <w:rsid w:val="0012463D"/>
    <w:rsid w:val="001B71CB"/>
    <w:rsid w:val="00267AD4"/>
    <w:rsid w:val="00345232"/>
    <w:rsid w:val="00392E1C"/>
    <w:rsid w:val="00473084"/>
    <w:rsid w:val="0059701F"/>
    <w:rsid w:val="00A3212A"/>
    <w:rsid w:val="00A42ADF"/>
    <w:rsid w:val="00A964E8"/>
    <w:rsid w:val="00C464F7"/>
    <w:rsid w:val="00CF43CD"/>
    <w:rsid w:val="00E03FFF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286E-02E7-4B68-BB68-C685C22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D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Аюб</cp:lastModifiedBy>
  <cp:revision>6</cp:revision>
  <dcterms:created xsi:type="dcterms:W3CDTF">2019-09-25T07:04:00Z</dcterms:created>
  <dcterms:modified xsi:type="dcterms:W3CDTF">2019-12-05T11:10:00Z</dcterms:modified>
</cp:coreProperties>
</file>