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39" w:rsidRPr="001B6739" w:rsidRDefault="001B6739" w:rsidP="001B6739">
      <w:pPr>
        <w:jc w:val="center"/>
        <w:rPr>
          <w:rFonts w:ascii="Arial" w:hAnsi="Arial" w:cs="Arial"/>
          <w:sz w:val="24"/>
          <w:szCs w:val="24"/>
        </w:rPr>
      </w:pPr>
      <w:r w:rsidRPr="001B6739">
        <w:rPr>
          <w:rFonts w:ascii="Arial" w:hAnsi="Arial" w:cs="Arial"/>
          <w:sz w:val="24"/>
          <w:szCs w:val="24"/>
        </w:rPr>
        <w:t>«Перевод на «безопасный» счет» - новый вид мошенничества</w:t>
      </w:r>
    </w:p>
    <w:p w:rsidR="001B6739" w:rsidRPr="001B6739" w:rsidRDefault="001B6739" w:rsidP="001B673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B6739">
        <w:rPr>
          <w:rFonts w:ascii="Arial" w:hAnsi="Arial" w:cs="Arial"/>
          <w:sz w:val="24"/>
          <w:szCs w:val="24"/>
        </w:rPr>
        <w:t>Киберпреступники</w:t>
      </w:r>
      <w:proofErr w:type="spellEnd"/>
      <w:r w:rsidRPr="001B6739">
        <w:rPr>
          <w:rFonts w:ascii="Arial" w:hAnsi="Arial" w:cs="Arial"/>
          <w:sz w:val="24"/>
          <w:szCs w:val="24"/>
        </w:rPr>
        <w:t xml:space="preserve"> придумали новый с</w:t>
      </w:r>
      <w:r>
        <w:rPr>
          <w:rFonts w:ascii="Arial" w:hAnsi="Arial" w:cs="Arial"/>
          <w:sz w:val="24"/>
          <w:szCs w:val="24"/>
        </w:rPr>
        <w:t xml:space="preserve">пособ обмана доверчивых граждан. </w:t>
      </w:r>
      <w:r w:rsidRPr="001B6739">
        <w:rPr>
          <w:rFonts w:ascii="Arial" w:hAnsi="Arial" w:cs="Arial"/>
          <w:sz w:val="24"/>
          <w:szCs w:val="24"/>
        </w:rPr>
        <w:t>Теперь мошенники звонят своим жертвам и предлагают помощь якобы в спасении денег путем перевода их на «безопасный» счет.</w:t>
      </w:r>
    </w:p>
    <w:p w:rsidR="001B6739" w:rsidRPr="001B6739" w:rsidRDefault="00EF471E" w:rsidP="001B673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пояснил </w:t>
      </w:r>
      <w:r w:rsidR="001B6739" w:rsidRPr="001B6739">
        <w:rPr>
          <w:rFonts w:ascii="Arial" w:hAnsi="Arial" w:cs="Arial"/>
          <w:sz w:val="24"/>
          <w:szCs w:val="24"/>
        </w:rPr>
        <w:t xml:space="preserve">управляющий Отделением Банка России по Чеченской Республике Иса Тамаев, </w:t>
      </w:r>
      <w:proofErr w:type="spellStart"/>
      <w:r w:rsidR="001B6739" w:rsidRPr="001B6739">
        <w:rPr>
          <w:rFonts w:ascii="Arial" w:hAnsi="Arial" w:cs="Arial"/>
          <w:sz w:val="24"/>
          <w:szCs w:val="24"/>
        </w:rPr>
        <w:t>киберпреступники</w:t>
      </w:r>
      <w:proofErr w:type="spellEnd"/>
      <w:r w:rsidR="001B6739" w:rsidRPr="001B6739">
        <w:rPr>
          <w:rFonts w:ascii="Arial" w:hAnsi="Arial" w:cs="Arial"/>
          <w:sz w:val="24"/>
          <w:szCs w:val="24"/>
        </w:rPr>
        <w:t xml:space="preserve"> звонят потенциальным жертвам и, представляясь сотрудниками банка, спрашивают, в каком отделении и когда они хотят закрыть счет из-за якобы полученного заявления о совершении данной операции. </w:t>
      </w:r>
    </w:p>
    <w:p w:rsidR="001B6739" w:rsidRPr="001B6739" w:rsidRDefault="001B6739" w:rsidP="001B6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739">
        <w:rPr>
          <w:rFonts w:ascii="Arial" w:hAnsi="Arial" w:cs="Arial"/>
          <w:sz w:val="24"/>
          <w:szCs w:val="24"/>
        </w:rPr>
        <w:t>- Естественно, человек на другом конце провода отвечает, что никакого заявления он не писал. На что злоумышленники говорят, что держатель банковской карты стал жертвой хакеров и в любой момент может потерять свои сбережения. Чтобы этого не произошло, деньги надо перевести на</w:t>
      </w:r>
      <w:r>
        <w:rPr>
          <w:rFonts w:ascii="Arial" w:hAnsi="Arial" w:cs="Arial"/>
          <w:sz w:val="24"/>
          <w:szCs w:val="24"/>
        </w:rPr>
        <w:t xml:space="preserve"> </w:t>
      </w:r>
      <w:r w:rsidRPr="001B6739">
        <w:rPr>
          <w:rFonts w:ascii="Arial" w:hAnsi="Arial" w:cs="Arial"/>
          <w:sz w:val="24"/>
          <w:szCs w:val="24"/>
        </w:rPr>
        <w:t xml:space="preserve">«безопасный» счет. Для этого </w:t>
      </w:r>
      <w:proofErr w:type="spellStart"/>
      <w:r w:rsidRPr="001B6739">
        <w:rPr>
          <w:rFonts w:ascii="Arial" w:hAnsi="Arial" w:cs="Arial"/>
          <w:sz w:val="24"/>
          <w:szCs w:val="24"/>
        </w:rPr>
        <w:t>лжесотрудник</w:t>
      </w:r>
      <w:proofErr w:type="spellEnd"/>
      <w:r w:rsidRPr="001B6739">
        <w:rPr>
          <w:rFonts w:ascii="Arial" w:hAnsi="Arial" w:cs="Arial"/>
          <w:sz w:val="24"/>
          <w:szCs w:val="24"/>
        </w:rPr>
        <w:t xml:space="preserve"> банка просит назвать реквизиты карты, срок действия и </w:t>
      </w:r>
      <w:proofErr w:type="spellStart"/>
      <w:r w:rsidRPr="001B6739">
        <w:rPr>
          <w:rFonts w:ascii="Arial" w:hAnsi="Arial" w:cs="Arial"/>
          <w:sz w:val="24"/>
          <w:szCs w:val="24"/>
        </w:rPr>
        <w:t>трехназчный</w:t>
      </w:r>
      <w:proofErr w:type="spellEnd"/>
      <w:r w:rsidRPr="001B6739">
        <w:rPr>
          <w:rFonts w:ascii="Arial" w:hAnsi="Arial" w:cs="Arial"/>
          <w:sz w:val="24"/>
          <w:szCs w:val="24"/>
        </w:rPr>
        <w:t xml:space="preserve"> код на ее обратной стороне. Этих данных мошенникам достаточно, чтобы перевести деньги на свой счет, - объяснил он. </w:t>
      </w:r>
    </w:p>
    <w:p w:rsidR="001B6739" w:rsidRPr="001B6739" w:rsidRDefault="001B6739" w:rsidP="001B673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словам Исы</w:t>
      </w:r>
      <w:r w:rsidRPr="001B6739">
        <w:rPr>
          <w:rFonts w:ascii="Arial" w:hAnsi="Arial" w:cs="Arial"/>
          <w:sz w:val="24"/>
          <w:szCs w:val="24"/>
        </w:rPr>
        <w:t xml:space="preserve"> Тамаев</w:t>
      </w:r>
      <w:r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Pr="001B6739">
        <w:rPr>
          <w:rFonts w:ascii="Arial" w:hAnsi="Arial" w:cs="Arial"/>
          <w:sz w:val="24"/>
          <w:szCs w:val="24"/>
        </w:rPr>
        <w:t>, афера в первую очередь рассчитана на доверчивых людей с низким уровнем финансовой грамотности. Примитивная схема мошенников заканчивается неудачей, если на том конце провода откажутся сообщать свои персональные данные.</w:t>
      </w:r>
    </w:p>
    <w:p w:rsidR="001B6739" w:rsidRPr="001B6739" w:rsidRDefault="001B6739" w:rsidP="001B6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739">
        <w:rPr>
          <w:rFonts w:ascii="Arial" w:hAnsi="Arial" w:cs="Arial"/>
          <w:sz w:val="24"/>
          <w:szCs w:val="24"/>
        </w:rPr>
        <w:t xml:space="preserve">- Жертвами мошенников чаще всего становятся экономически активные граждане 30–45 лет, в основном это женщины. У них высокий уровень доверия к безопасности современных технологий, - рассказал он. </w:t>
      </w:r>
    </w:p>
    <w:p w:rsidR="001B6739" w:rsidRPr="001B6739" w:rsidRDefault="001B6739" w:rsidP="001B6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739">
        <w:rPr>
          <w:rFonts w:ascii="Arial" w:hAnsi="Arial" w:cs="Arial"/>
          <w:sz w:val="24"/>
          <w:szCs w:val="24"/>
        </w:rPr>
        <w:t>По данным Центра мониторинга и реагирования на компьютерные атаки в кредитно-финансовой сфере (</w:t>
      </w:r>
      <w:proofErr w:type="spellStart"/>
      <w:r w:rsidRPr="001B6739">
        <w:rPr>
          <w:rFonts w:ascii="Arial" w:hAnsi="Arial" w:cs="Arial"/>
          <w:sz w:val="24"/>
          <w:szCs w:val="24"/>
        </w:rPr>
        <w:t>ФинЦЕРТ</w:t>
      </w:r>
      <w:proofErr w:type="spellEnd"/>
      <w:r w:rsidRPr="001B6739">
        <w:rPr>
          <w:rFonts w:ascii="Arial" w:hAnsi="Arial" w:cs="Arial"/>
          <w:sz w:val="24"/>
          <w:szCs w:val="24"/>
        </w:rPr>
        <w:t>) Банка России, в 2019 году 7 из 10 хищений были совершены с использованием приемов так называемой «социальной инженерии». При этом большая часть денег – около 3 млрд рублей – похищена в результате оплаты товаров и услуг в Интернете.</w:t>
      </w:r>
    </w:p>
    <w:p w:rsidR="001B6739" w:rsidRPr="001B6739" w:rsidRDefault="001B6739" w:rsidP="001B6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739">
        <w:rPr>
          <w:rFonts w:ascii="Arial" w:hAnsi="Arial" w:cs="Arial"/>
          <w:sz w:val="24"/>
          <w:szCs w:val="24"/>
        </w:rPr>
        <w:t>Управляющи</w:t>
      </w:r>
      <w:r>
        <w:rPr>
          <w:rFonts w:ascii="Arial" w:hAnsi="Arial" w:cs="Arial"/>
          <w:sz w:val="24"/>
          <w:szCs w:val="24"/>
        </w:rPr>
        <w:t>й Отделением Банка России по ЧР Иса Тамаев</w:t>
      </w:r>
      <w:r w:rsidRPr="001B6739">
        <w:rPr>
          <w:rFonts w:ascii="Arial" w:hAnsi="Arial" w:cs="Arial"/>
          <w:sz w:val="24"/>
          <w:szCs w:val="24"/>
        </w:rPr>
        <w:t xml:space="preserve"> отметил, что современное общество чересчур доверяет социальным сетям, люди склонны выставлять свою жизнь напоказ. </w:t>
      </w:r>
    </w:p>
    <w:p w:rsidR="00EA1138" w:rsidRPr="001B6739" w:rsidRDefault="001B6739" w:rsidP="001B6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739">
        <w:rPr>
          <w:rFonts w:ascii="Arial" w:hAnsi="Arial" w:cs="Arial"/>
          <w:sz w:val="24"/>
          <w:szCs w:val="24"/>
        </w:rPr>
        <w:t xml:space="preserve">- Когда в открытом доступе публикуется столько информации, преступник без особого труда может узнать фамилию, имя, отчество, место работы, номер телефона потенциальной жертвы. Этих данных уже достаточно, чтобы проводить </w:t>
      </w:r>
      <w:proofErr w:type="spellStart"/>
      <w:r w:rsidRPr="001B6739">
        <w:rPr>
          <w:rFonts w:ascii="Arial" w:hAnsi="Arial" w:cs="Arial"/>
          <w:sz w:val="24"/>
          <w:szCs w:val="24"/>
        </w:rPr>
        <w:t>обзвон</w:t>
      </w:r>
      <w:proofErr w:type="spellEnd"/>
      <w:r w:rsidRPr="001B6739">
        <w:rPr>
          <w:rFonts w:ascii="Arial" w:hAnsi="Arial" w:cs="Arial"/>
          <w:sz w:val="24"/>
          <w:szCs w:val="24"/>
        </w:rPr>
        <w:t>. Помните о том, что никому и ни при каких обстоятельствах нельзя сообщать личные данные, реквизиты карты и секретную информацию: CVC/CVV — код на обратной стороне карты, ПИН-код и коды из СМС. Реальный банк никогда не будет у вас спрашивать эту информацию. Поэтому, если вам задают подобные вопросы, сразу прекращайте разговор и связывайтесь со своим банком, - заключил он.</w:t>
      </w:r>
    </w:p>
    <w:p w:rsidR="001B6739" w:rsidRPr="001B6739" w:rsidRDefault="001B6739" w:rsidP="001B6739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1B6739" w:rsidRPr="001B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4D"/>
    <w:rsid w:val="001B6739"/>
    <w:rsid w:val="009A774D"/>
    <w:rsid w:val="00EA1138"/>
    <w:rsid w:val="00E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EAA41-0B06-4813-8E91-39C15579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Касаева	Дагмара	Хамдановна</dc:creator>
  <cp:keywords/>
  <dc:description/>
  <cp:lastModifiedBy>Касаева	Дагмара	Хамдановна</cp:lastModifiedBy>
  <cp:revision>3</cp:revision>
  <dcterms:created xsi:type="dcterms:W3CDTF">2020-03-11T06:56:00Z</dcterms:created>
  <dcterms:modified xsi:type="dcterms:W3CDTF">2020-03-11T06:57:00Z</dcterms:modified>
</cp:coreProperties>
</file>