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1"/>
        <w:gridCol w:w="1236"/>
        <w:gridCol w:w="4144"/>
      </w:tblGrid>
      <w:tr w:rsidR="00F11CA1" w:rsidRPr="00F11CA1" w:rsidTr="00E9706A">
        <w:tc>
          <w:tcPr>
            <w:tcW w:w="4191" w:type="dxa"/>
            <w:shd w:val="clear" w:color="auto" w:fill="auto"/>
          </w:tcPr>
          <w:p w:rsidR="00F11CA1" w:rsidRPr="00F11CA1" w:rsidRDefault="00F11CA1" w:rsidP="00F11CA1">
            <w:pPr>
              <w:spacing w:after="0" w:line="240" w:lineRule="auto"/>
              <w:ind w:firstLine="0"/>
              <w:jc w:val="center"/>
              <w:rPr>
                <w:rFonts w:eastAsia="Calibri"/>
                <w:color w:val="auto"/>
                <w:sz w:val="22"/>
                <w:lang w:eastAsia="en-US"/>
              </w:rPr>
            </w:pPr>
          </w:p>
        </w:tc>
        <w:tc>
          <w:tcPr>
            <w:tcW w:w="1236" w:type="dxa"/>
            <w:shd w:val="clear" w:color="auto" w:fill="auto"/>
          </w:tcPr>
          <w:p w:rsidR="00F11CA1" w:rsidRPr="00F11CA1" w:rsidRDefault="00F11CA1" w:rsidP="00F11CA1">
            <w:pPr>
              <w:spacing w:after="0" w:line="240" w:lineRule="auto"/>
              <w:ind w:firstLine="0"/>
              <w:jc w:val="left"/>
              <w:rPr>
                <w:rFonts w:ascii="Calibri" w:eastAsia="Calibri" w:hAnsi="Calibri"/>
                <w:color w:val="auto"/>
                <w:sz w:val="22"/>
                <w:lang w:eastAsia="en-US"/>
              </w:rPr>
            </w:pPr>
          </w:p>
        </w:tc>
        <w:tc>
          <w:tcPr>
            <w:tcW w:w="4144" w:type="dxa"/>
            <w:shd w:val="clear" w:color="auto" w:fill="auto"/>
          </w:tcPr>
          <w:p w:rsidR="00F11CA1" w:rsidRPr="00F11CA1" w:rsidRDefault="00F11CA1" w:rsidP="00F11CA1">
            <w:pPr>
              <w:spacing w:after="0" w:line="240" w:lineRule="auto"/>
              <w:ind w:firstLine="0"/>
              <w:jc w:val="center"/>
              <w:rPr>
                <w:rFonts w:eastAsia="Calibri"/>
                <w:color w:val="auto"/>
                <w:szCs w:val="28"/>
                <w:lang w:eastAsia="en-US"/>
              </w:rPr>
            </w:pPr>
          </w:p>
        </w:tc>
      </w:tr>
    </w:tbl>
    <w:p w:rsidR="00261113" w:rsidRPr="00261113" w:rsidRDefault="00261113" w:rsidP="00261113">
      <w:pPr>
        <w:spacing w:after="0" w:line="240" w:lineRule="auto"/>
        <w:ind w:firstLine="0"/>
        <w:jc w:val="center"/>
        <w:rPr>
          <w:rFonts w:eastAsia="Calibri"/>
          <w:color w:val="auto"/>
          <w:sz w:val="32"/>
          <w:szCs w:val="32"/>
          <w:lang w:eastAsia="en-US"/>
        </w:rPr>
      </w:pPr>
      <w:r>
        <w:rPr>
          <w:rFonts w:eastAsia="Calibri"/>
          <w:noProof/>
          <w:color w:val="auto"/>
          <w:sz w:val="32"/>
          <w:szCs w:val="32"/>
        </w:rPr>
        <w:drawing>
          <wp:inline distT="0" distB="0" distL="0" distR="0">
            <wp:extent cx="647700" cy="647700"/>
            <wp:effectExtent l="0" t="0" r="0" b="0"/>
            <wp:docPr id="1" name="Рисунок 1" descr="http://upload.wikimedia.org/wikipedia/commons/e/ef/Coat_of_Arms_of_Chechnya_%28200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pload.wikimedia.org/wikipedia/commons/e/ef/Coat_of_Arms_of_Chechnya_%282004%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261113" w:rsidRPr="00261113" w:rsidRDefault="00261113" w:rsidP="00261113">
      <w:pPr>
        <w:spacing w:after="0" w:line="240" w:lineRule="auto"/>
        <w:ind w:firstLine="0"/>
        <w:jc w:val="center"/>
        <w:rPr>
          <w:rFonts w:eastAsia="Calibri"/>
          <w:color w:val="auto"/>
          <w:sz w:val="32"/>
          <w:szCs w:val="32"/>
          <w:lang w:eastAsia="en-US"/>
        </w:rPr>
      </w:pPr>
    </w:p>
    <w:p w:rsidR="00261113" w:rsidRPr="00261113" w:rsidRDefault="00261113" w:rsidP="00261113">
      <w:pPr>
        <w:spacing w:after="0" w:line="240" w:lineRule="auto"/>
        <w:ind w:firstLine="0"/>
        <w:jc w:val="center"/>
        <w:rPr>
          <w:rFonts w:eastAsia="Calibri"/>
          <w:color w:val="auto"/>
          <w:sz w:val="32"/>
          <w:szCs w:val="32"/>
          <w:lang w:eastAsia="en-US"/>
        </w:rPr>
      </w:pPr>
      <w:r w:rsidRPr="00261113">
        <w:rPr>
          <w:rFonts w:eastAsia="Calibri"/>
          <w:color w:val="auto"/>
          <w:sz w:val="32"/>
          <w:szCs w:val="32"/>
          <w:lang w:eastAsia="en-US"/>
        </w:rPr>
        <w:t>АДМИНИСТРАЦИЯ</w:t>
      </w:r>
    </w:p>
    <w:p w:rsidR="00261113" w:rsidRPr="00261113" w:rsidRDefault="00261113" w:rsidP="00261113">
      <w:pPr>
        <w:spacing w:after="0" w:line="240" w:lineRule="auto"/>
        <w:ind w:firstLine="0"/>
        <w:jc w:val="center"/>
        <w:rPr>
          <w:rFonts w:eastAsia="Calibri"/>
          <w:color w:val="auto"/>
          <w:sz w:val="32"/>
          <w:szCs w:val="32"/>
          <w:lang w:eastAsia="en-US"/>
        </w:rPr>
      </w:pPr>
      <w:r w:rsidRPr="00261113">
        <w:rPr>
          <w:rFonts w:eastAsia="Calibri"/>
          <w:color w:val="auto"/>
          <w:sz w:val="32"/>
          <w:szCs w:val="32"/>
          <w:lang w:eastAsia="en-US"/>
        </w:rPr>
        <w:t>ГУДЕРМЕССКОГО МУНИЦИПАЛЬНОГО РАЙОНА</w:t>
      </w:r>
    </w:p>
    <w:p w:rsidR="00261113" w:rsidRPr="00261113" w:rsidRDefault="00261113" w:rsidP="00261113">
      <w:pPr>
        <w:spacing w:after="0" w:line="240" w:lineRule="auto"/>
        <w:ind w:firstLine="0"/>
        <w:jc w:val="center"/>
        <w:rPr>
          <w:rFonts w:eastAsia="Calibri"/>
          <w:color w:val="auto"/>
          <w:sz w:val="32"/>
          <w:szCs w:val="32"/>
          <w:lang w:eastAsia="en-US"/>
        </w:rPr>
      </w:pPr>
      <w:r w:rsidRPr="00261113">
        <w:rPr>
          <w:rFonts w:eastAsia="Calibri"/>
          <w:color w:val="auto"/>
          <w:sz w:val="32"/>
          <w:szCs w:val="32"/>
          <w:lang w:eastAsia="en-US"/>
        </w:rPr>
        <w:t>ЧЕЧЕНСКОЙ РЕСПУБЛИКИ</w:t>
      </w:r>
    </w:p>
    <w:p w:rsidR="00261113" w:rsidRPr="00261113" w:rsidRDefault="00261113" w:rsidP="00261113">
      <w:pPr>
        <w:spacing w:after="0" w:line="240" w:lineRule="auto"/>
        <w:ind w:hanging="426"/>
        <w:jc w:val="left"/>
        <w:rPr>
          <w:rFonts w:eastAsia="Calibri"/>
          <w:color w:val="auto"/>
          <w:sz w:val="32"/>
          <w:szCs w:val="32"/>
          <w:lang w:eastAsia="en-US"/>
        </w:rPr>
      </w:pPr>
    </w:p>
    <w:p w:rsidR="00261113" w:rsidRPr="00261113" w:rsidRDefault="00261113" w:rsidP="00261113">
      <w:pPr>
        <w:spacing w:after="0" w:line="240" w:lineRule="auto"/>
        <w:ind w:right="-141" w:hanging="567"/>
        <w:jc w:val="left"/>
        <w:rPr>
          <w:rFonts w:eastAsia="Calibri"/>
          <w:color w:val="auto"/>
          <w:sz w:val="20"/>
          <w:szCs w:val="20"/>
          <w:lang w:eastAsia="en-US"/>
        </w:rPr>
      </w:pPr>
      <w:r w:rsidRPr="00261113">
        <w:rPr>
          <w:rFonts w:eastAsia="Calibri"/>
          <w:color w:val="auto"/>
          <w:sz w:val="32"/>
          <w:szCs w:val="32"/>
          <w:lang w:eastAsia="en-US"/>
        </w:rPr>
        <w:t xml:space="preserve">  </w:t>
      </w:r>
      <w:r w:rsidRPr="00261113">
        <w:rPr>
          <w:rFonts w:eastAsia="Calibri"/>
          <w:color w:val="auto"/>
          <w:sz w:val="20"/>
          <w:szCs w:val="20"/>
          <w:lang w:eastAsia="en-US"/>
        </w:rPr>
        <w:t xml:space="preserve"> 366208, Чеченская Республика, г</w:t>
      </w:r>
      <w:proofErr w:type="gramStart"/>
      <w:r w:rsidRPr="00261113">
        <w:rPr>
          <w:rFonts w:eastAsia="Calibri"/>
          <w:color w:val="auto"/>
          <w:sz w:val="20"/>
          <w:szCs w:val="20"/>
          <w:lang w:eastAsia="en-US"/>
        </w:rPr>
        <w:t>.Г</w:t>
      </w:r>
      <w:proofErr w:type="gramEnd"/>
      <w:r w:rsidRPr="00261113">
        <w:rPr>
          <w:rFonts w:eastAsia="Calibri"/>
          <w:color w:val="auto"/>
          <w:sz w:val="20"/>
          <w:szCs w:val="20"/>
          <w:lang w:eastAsia="en-US"/>
        </w:rPr>
        <w:t xml:space="preserve">удермес, пр.Кадырова, 17, тел./факс(87152) 2-30-00, </w:t>
      </w:r>
      <w:r w:rsidRPr="00261113">
        <w:rPr>
          <w:rFonts w:eastAsia="Calibri"/>
          <w:color w:val="auto"/>
          <w:sz w:val="20"/>
          <w:szCs w:val="20"/>
          <w:lang w:val="en-US" w:eastAsia="en-US"/>
        </w:rPr>
        <w:t>E</w:t>
      </w:r>
      <w:r w:rsidRPr="00261113">
        <w:rPr>
          <w:rFonts w:eastAsia="Calibri"/>
          <w:color w:val="auto"/>
          <w:sz w:val="20"/>
          <w:szCs w:val="20"/>
          <w:lang w:eastAsia="en-US"/>
        </w:rPr>
        <w:t>-</w:t>
      </w:r>
      <w:r w:rsidRPr="00261113">
        <w:rPr>
          <w:rFonts w:eastAsia="Calibri"/>
          <w:color w:val="auto"/>
          <w:sz w:val="20"/>
          <w:szCs w:val="20"/>
          <w:lang w:val="en-US" w:eastAsia="en-US"/>
        </w:rPr>
        <w:t>mail</w:t>
      </w:r>
      <w:r w:rsidRPr="00261113">
        <w:rPr>
          <w:rFonts w:eastAsia="Calibri"/>
          <w:color w:val="auto"/>
          <w:sz w:val="20"/>
          <w:szCs w:val="20"/>
          <w:lang w:eastAsia="en-US"/>
        </w:rPr>
        <w:t>:</w:t>
      </w:r>
      <w:proofErr w:type="spellStart"/>
      <w:r w:rsidRPr="00261113">
        <w:rPr>
          <w:rFonts w:eastAsia="Calibri"/>
          <w:color w:val="auto"/>
          <w:sz w:val="20"/>
          <w:szCs w:val="20"/>
          <w:lang w:val="en-US" w:eastAsia="en-US"/>
        </w:rPr>
        <w:t>gudermes</w:t>
      </w:r>
      <w:proofErr w:type="spellEnd"/>
      <w:r w:rsidRPr="00261113">
        <w:rPr>
          <w:rFonts w:eastAsia="Calibri"/>
          <w:color w:val="auto"/>
          <w:sz w:val="20"/>
          <w:szCs w:val="20"/>
          <w:lang w:eastAsia="en-US"/>
        </w:rPr>
        <w:t>.95@</w:t>
      </w:r>
      <w:r w:rsidRPr="00261113">
        <w:rPr>
          <w:rFonts w:eastAsia="Calibri"/>
          <w:color w:val="auto"/>
          <w:sz w:val="20"/>
          <w:szCs w:val="20"/>
          <w:lang w:val="en-US" w:eastAsia="en-US"/>
        </w:rPr>
        <w:t>mail</w:t>
      </w:r>
      <w:r w:rsidRPr="00261113">
        <w:rPr>
          <w:rFonts w:eastAsia="Calibri"/>
          <w:color w:val="auto"/>
          <w:sz w:val="20"/>
          <w:szCs w:val="20"/>
          <w:lang w:eastAsia="en-US"/>
        </w:rPr>
        <w:t>.</w:t>
      </w:r>
      <w:proofErr w:type="spellStart"/>
      <w:r w:rsidRPr="00261113">
        <w:rPr>
          <w:rFonts w:eastAsia="Calibri"/>
          <w:color w:val="auto"/>
          <w:sz w:val="20"/>
          <w:szCs w:val="20"/>
          <w:lang w:val="en-US" w:eastAsia="en-US"/>
        </w:rPr>
        <w:t>ru</w:t>
      </w:r>
      <w:proofErr w:type="spellEnd"/>
    </w:p>
    <w:p w:rsidR="00261113" w:rsidRPr="00261113" w:rsidRDefault="00261113" w:rsidP="00261113">
      <w:pPr>
        <w:spacing w:after="0" w:line="240" w:lineRule="auto"/>
        <w:ind w:firstLine="0"/>
        <w:jc w:val="left"/>
        <w:rPr>
          <w:rFonts w:eastAsia="Calibri"/>
          <w:color w:val="auto"/>
          <w:sz w:val="20"/>
          <w:szCs w:val="20"/>
          <w:lang w:eastAsia="en-US"/>
        </w:rPr>
      </w:pPr>
      <w:r>
        <w:rPr>
          <w:rFonts w:eastAsia="Calibri"/>
          <w:noProof/>
          <w:color w:val="auto"/>
          <w:sz w:val="20"/>
          <w:szCs w:val="2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59690</wp:posOffset>
                </wp:positionV>
                <wp:extent cx="6324600" cy="0"/>
                <wp:effectExtent l="24130" t="19050" r="2349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48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9WQIAAG4EAAAOAAAAZHJzL2Uyb0RvYy54bWysVM2O0zAQviPxDlbu3STdULrRpivUtFwW&#10;qLQLd9d2GgvHtmxv0wohAWekfQRegQNIKy3wDOkbMXZ/2IULQuTgjD0zX775ZpzTs1Uj0JIZy5Us&#10;ovQoiRCTRFEuF0X08nLaG0bIOiwpFkqyIlozG52NHj44bXXO+qpWgjKDAETavNVFVDun8zi2pGYN&#10;tkdKMwnOSpkGO9iaRUwNbgG9EXE/SQZxqwzVRhFmLZyWW2c0CvhVxYh7UVWWOSSKCLi5sJqwzv0a&#10;j05xvjBY15zsaOB/YNFgLuGjB6gSO4yuDP8DquHEKKsqd0RUE6uq4oSFGqCaNPmtmosaaxZqAXGs&#10;Pshk/x8seb6cGcRpEfUjJHEDLeo+bd5trrtv3efNNdq87350X7sv3U33vbvZfAD7dvMRbO/sbnfH&#10;16jvlWy1zQFwLGfGa0FW8kKfK/LaIqnGNZYLFiq6XGv4TOoz4nspfmM18Jm3zxSFGHzlVJB1VZkG&#10;VYLrVz7Rg4N0aBX6uD70ka0cInA4OO5ngwTaTfa+GOcewidqY91TphrkjSISXHqJcY6X59Z5Sr9C&#10;/LFUUy5EGBMhUVtEx8M0QDcaRKNzEZKtEpz6QJ9izWI+FgYtsR+68IRawXM3zKgrSQNwzTCd7GyH&#10;udjaQERIjwdlAbWdtZ2qNyfJyWQ4GWa9rD+Y9LKkLHtPpuOsN5imjx+Vx+V4XKZvPbU0y2tOKZOe&#10;3X7C0+zvJmh317azeZjxgyTxffSgHZDdvwPp0GHf1O14zBVdz8y+8zDUIXh3Af2tubsH++5vYvQT&#10;AAD//wMAUEsDBBQABgAIAAAAIQCpSVU92QAAAAcBAAAPAAAAZHJzL2Rvd25yZXYueG1sTI/BTsMw&#10;EETvSPyDtZW4tXZLFdEQp6oQ9E6oxNWNt0lEvDax04S/Z+ECx6dZzbwt9rPrxRWH2HnSsF4pEEi1&#10;tx01Gk5vL8sHEDEZsqb3hBq+MMK+vL0pTG79RK94rVIjuIRibjS0KYVcyli36Exc+YDE2cUPziTG&#10;oZF2MBOXu15ulMqkMx3xQmsCPrVYf1Sj07AJh+Pkx+c2VCa9n6S6HLefUuu7xXx4BJFwTn/H8KPP&#10;6lCy09mPZKPoNSzvM/4ladhtQXC+yxTz+ZdlWcj//uU3AAAA//8DAFBLAQItABQABgAIAAAAIQC2&#10;gziS/gAAAOEBAAATAAAAAAAAAAAAAAAAAAAAAABbQ29udGVudF9UeXBlc10ueG1sUEsBAi0AFAAG&#10;AAgAAAAhADj9If/WAAAAlAEAAAsAAAAAAAAAAAAAAAAALwEAAF9yZWxzLy5yZWxzUEsBAi0AFAAG&#10;AAgAAAAhAIn/Iv1ZAgAAbgQAAA4AAAAAAAAAAAAAAAAALgIAAGRycy9lMm9Eb2MueG1sUEsBAi0A&#10;FAAGAAgAAAAhAKlJVT3ZAAAABwEAAA8AAAAAAAAAAAAAAAAAswQAAGRycy9kb3ducmV2LnhtbFBL&#10;BQYAAAAABAAEAPMAAAC5BQAAAAA=&#10;" strokeweight="3pt">
                <v:stroke linestyle="thinThin"/>
              </v:line>
            </w:pict>
          </mc:Fallback>
        </mc:AlternateContent>
      </w:r>
    </w:p>
    <w:p w:rsidR="00F11CA1" w:rsidRPr="00E12EB0" w:rsidRDefault="00F11CA1" w:rsidP="00BC6092">
      <w:pPr>
        <w:pStyle w:val="1"/>
        <w:numPr>
          <w:ilvl w:val="0"/>
          <w:numId w:val="0"/>
        </w:numPr>
        <w:ind w:right="856"/>
        <w:rPr>
          <w:sz w:val="22"/>
        </w:rPr>
      </w:pPr>
    </w:p>
    <w:p w:rsidR="006334CF" w:rsidRPr="00BC6092" w:rsidRDefault="00CE685D" w:rsidP="00BC6092">
      <w:pPr>
        <w:pStyle w:val="1"/>
        <w:numPr>
          <w:ilvl w:val="0"/>
          <w:numId w:val="0"/>
        </w:numPr>
        <w:ind w:right="856"/>
        <w:rPr>
          <w:sz w:val="32"/>
        </w:rPr>
      </w:pPr>
      <w:r w:rsidRPr="00BC6092">
        <w:rPr>
          <w:sz w:val="32"/>
        </w:rPr>
        <w:t>Протокол</w:t>
      </w:r>
    </w:p>
    <w:p w:rsidR="006334CF" w:rsidRPr="00BC6092" w:rsidRDefault="00CE685D" w:rsidP="00BC6092">
      <w:pPr>
        <w:pStyle w:val="1"/>
        <w:numPr>
          <w:ilvl w:val="0"/>
          <w:numId w:val="0"/>
        </w:numPr>
        <w:ind w:right="-23"/>
        <w:rPr>
          <w:sz w:val="32"/>
        </w:rPr>
      </w:pPr>
      <w:r w:rsidRPr="00BC6092">
        <w:rPr>
          <w:sz w:val="32"/>
        </w:rPr>
        <w:t xml:space="preserve">общественного обсуждения </w:t>
      </w:r>
      <w:r w:rsidR="00261113">
        <w:rPr>
          <w:sz w:val="32"/>
        </w:rPr>
        <w:t xml:space="preserve">проекта </w:t>
      </w:r>
      <w:r w:rsidR="006334CF" w:rsidRPr="00BC6092">
        <w:rPr>
          <w:sz w:val="32"/>
        </w:rPr>
        <w:t>районной целевой программы</w:t>
      </w:r>
    </w:p>
    <w:p w:rsidR="008F234A" w:rsidRDefault="00BC6092" w:rsidP="00BC6092">
      <w:pPr>
        <w:pStyle w:val="1"/>
        <w:numPr>
          <w:ilvl w:val="0"/>
          <w:numId w:val="0"/>
        </w:numPr>
        <w:tabs>
          <w:tab w:val="left" w:pos="9026"/>
        </w:tabs>
        <w:ind w:left="861" w:right="856"/>
        <w:rPr>
          <w:sz w:val="32"/>
        </w:rPr>
      </w:pPr>
      <w:r w:rsidRPr="00BC6092">
        <w:rPr>
          <w:sz w:val="32"/>
        </w:rPr>
        <w:t>«Обеспечение безопасности дорожного движения на территории Гудермесского муниципального района на 2017-2019 годы - формирование законопослушного поведения участников дорожного движения»</w:t>
      </w:r>
      <w:r w:rsidR="008F234A">
        <w:rPr>
          <w:sz w:val="32"/>
        </w:rPr>
        <w:t xml:space="preserve"> </w:t>
      </w:r>
    </w:p>
    <w:p w:rsidR="008D05B0" w:rsidRDefault="008D05B0">
      <w:pPr>
        <w:spacing w:after="17" w:line="259" w:lineRule="auto"/>
        <w:ind w:left="67" w:firstLine="0"/>
        <w:jc w:val="center"/>
      </w:pPr>
    </w:p>
    <w:p w:rsidR="008D05B0" w:rsidRPr="00A21A05" w:rsidRDefault="00261113" w:rsidP="00F648AE">
      <w:pPr>
        <w:tabs>
          <w:tab w:val="center" w:pos="4873"/>
          <w:tab w:val="center" w:pos="7532"/>
        </w:tabs>
        <w:ind w:left="-15" w:firstLine="0"/>
        <w:jc w:val="left"/>
        <w:rPr>
          <w:b/>
        </w:rPr>
      </w:pPr>
      <w:r w:rsidRPr="00A21A05">
        <w:rPr>
          <w:b/>
        </w:rPr>
        <w:t>10</w:t>
      </w:r>
      <w:r w:rsidR="00CE685D" w:rsidRPr="00A21A05">
        <w:rPr>
          <w:b/>
        </w:rPr>
        <w:t xml:space="preserve"> </w:t>
      </w:r>
      <w:r w:rsidRPr="00A21A05">
        <w:rPr>
          <w:b/>
        </w:rPr>
        <w:t>ноябрь</w:t>
      </w:r>
      <w:r w:rsidR="00CE685D" w:rsidRPr="00A21A05">
        <w:rPr>
          <w:b/>
        </w:rPr>
        <w:t xml:space="preserve"> 201</w:t>
      </w:r>
      <w:r w:rsidRPr="00A21A05">
        <w:rPr>
          <w:b/>
        </w:rPr>
        <w:t>6</w:t>
      </w:r>
      <w:r w:rsidR="00CE685D" w:rsidRPr="00A21A05">
        <w:rPr>
          <w:b/>
        </w:rPr>
        <w:t xml:space="preserve"> года </w:t>
      </w:r>
      <w:r w:rsidR="00CE685D" w:rsidRPr="00A21A05">
        <w:rPr>
          <w:b/>
        </w:rPr>
        <w:tab/>
      </w:r>
      <w:r w:rsidR="00A21A05">
        <w:rPr>
          <w:b/>
        </w:rPr>
        <w:t xml:space="preserve">                           </w:t>
      </w:r>
      <w:r w:rsidR="00CE685D" w:rsidRPr="00A21A05">
        <w:rPr>
          <w:b/>
        </w:rPr>
        <w:t>1</w:t>
      </w:r>
      <w:r w:rsidR="006334CF" w:rsidRPr="00A21A05">
        <w:rPr>
          <w:b/>
        </w:rPr>
        <w:t>1</w:t>
      </w:r>
      <w:r w:rsidR="00F648AE" w:rsidRPr="00A21A05">
        <w:rPr>
          <w:b/>
        </w:rPr>
        <w:t xml:space="preserve">:00               </w:t>
      </w:r>
      <w:r w:rsidR="006334CF" w:rsidRPr="00A21A05">
        <w:rPr>
          <w:b/>
        </w:rPr>
        <w:t>Актовый з</w:t>
      </w:r>
      <w:r w:rsidR="00CE685D" w:rsidRPr="00A21A05">
        <w:rPr>
          <w:b/>
        </w:rPr>
        <w:t xml:space="preserve">ал администрации  </w:t>
      </w:r>
    </w:p>
    <w:p w:rsidR="008D05B0" w:rsidRPr="00A21A05" w:rsidRDefault="006334CF" w:rsidP="006334CF">
      <w:pPr>
        <w:spacing w:after="0" w:line="259" w:lineRule="auto"/>
        <w:ind w:left="10" w:right="503" w:hanging="10"/>
        <w:jc w:val="center"/>
        <w:rPr>
          <w:b/>
        </w:rPr>
      </w:pPr>
      <w:r w:rsidRPr="00A21A05">
        <w:rPr>
          <w:b/>
        </w:rPr>
        <w:t xml:space="preserve">                                                                                </w:t>
      </w:r>
      <w:r w:rsidR="00EC2731" w:rsidRPr="00A21A05">
        <w:rPr>
          <w:b/>
        </w:rPr>
        <w:t xml:space="preserve">   </w:t>
      </w:r>
      <w:r w:rsidR="00246FF8" w:rsidRPr="00A21A05">
        <w:rPr>
          <w:b/>
        </w:rPr>
        <w:t xml:space="preserve"> </w:t>
      </w:r>
      <w:r w:rsidR="00CE685D" w:rsidRPr="00A21A05">
        <w:rPr>
          <w:b/>
        </w:rPr>
        <w:t xml:space="preserve">г. </w:t>
      </w:r>
      <w:r w:rsidRPr="00A21A05">
        <w:rPr>
          <w:b/>
        </w:rPr>
        <w:t>Гудермес</w:t>
      </w:r>
      <w:r w:rsidR="00CE685D" w:rsidRPr="00A21A05">
        <w:rPr>
          <w:b/>
        </w:rPr>
        <w:t xml:space="preserve"> </w:t>
      </w:r>
    </w:p>
    <w:p w:rsidR="008D05B0" w:rsidRPr="00333F20" w:rsidRDefault="00CE685D" w:rsidP="00F648AE">
      <w:pPr>
        <w:spacing w:after="0" w:line="259" w:lineRule="auto"/>
        <w:ind w:left="708" w:firstLine="0"/>
        <w:jc w:val="left"/>
        <w:rPr>
          <w:sz w:val="18"/>
        </w:rPr>
      </w:pPr>
      <w:r>
        <w:t xml:space="preserve">  </w:t>
      </w:r>
    </w:p>
    <w:p w:rsidR="008D05B0" w:rsidRDefault="00CE685D">
      <w:pPr>
        <w:ind w:left="852" w:firstLine="0"/>
      </w:pPr>
      <w:r>
        <w:rPr>
          <w:b/>
        </w:rPr>
        <w:t>Время проведения:</w:t>
      </w:r>
      <w:r>
        <w:t xml:space="preserve"> </w:t>
      </w:r>
      <w:r w:rsidR="00F11CA1">
        <w:t xml:space="preserve"> </w:t>
      </w:r>
      <w:r w:rsidR="00A21A05">
        <w:t xml:space="preserve">10 ноября </w:t>
      </w:r>
      <w:r w:rsidR="005346F2">
        <w:t xml:space="preserve"> 2016 года</w:t>
      </w:r>
      <w:r>
        <w:t>, 1</w:t>
      </w:r>
      <w:r w:rsidR="00261113">
        <w:t>1</w:t>
      </w:r>
      <w:r>
        <w:t>.00 – 1</w:t>
      </w:r>
      <w:r w:rsidR="00261113">
        <w:t>2</w:t>
      </w:r>
      <w:r>
        <w:t xml:space="preserve">.00. </w:t>
      </w:r>
    </w:p>
    <w:p w:rsidR="008D05B0" w:rsidRPr="00333F20" w:rsidRDefault="00CE685D">
      <w:pPr>
        <w:spacing w:after="27" w:line="259" w:lineRule="auto"/>
        <w:ind w:left="852" w:firstLine="0"/>
        <w:jc w:val="left"/>
        <w:rPr>
          <w:sz w:val="12"/>
        </w:rPr>
      </w:pPr>
      <w:r>
        <w:t xml:space="preserve"> </w:t>
      </w:r>
    </w:p>
    <w:p w:rsidR="008D05B0" w:rsidRDefault="00CE685D" w:rsidP="006334CF">
      <w:pPr>
        <w:spacing w:after="5" w:line="267" w:lineRule="auto"/>
        <w:ind w:left="-15" w:right="-4"/>
      </w:pPr>
      <w:proofErr w:type="gramStart"/>
      <w:r>
        <w:rPr>
          <w:b/>
        </w:rPr>
        <w:t xml:space="preserve">Место </w:t>
      </w:r>
      <w:r>
        <w:rPr>
          <w:b/>
        </w:rPr>
        <w:tab/>
        <w:t>проведения:</w:t>
      </w:r>
      <w:r>
        <w:t xml:space="preserve"> </w:t>
      </w:r>
      <w:r>
        <w:tab/>
        <w:t xml:space="preserve">здание </w:t>
      </w:r>
      <w:r>
        <w:tab/>
        <w:t xml:space="preserve">Администрации </w:t>
      </w:r>
      <w:r w:rsidR="006334CF">
        <w:t xml:space="preserve">Гудермесского </w:t>
      </w:r>
      <w:r>
        <w:t xml:space="preserve">муниципального </w:t>
      </w:r>
      <w:r w:rsidR="006334CF">
        <w:t xml:space="preserve">района </w:t>
      </w:r>
      <w:r>
        <w:t xml:space="preserve">(адрес: г. </w:t>
      </w:r>
      <w:r w:rsidR="006334CF">
        <w:t>Гудермес</w:t>
      </w:r>
      <w:r>
        <w:t xml:space="preserve">, </w:t>
      </w:r>
      <w:r w:rsidR="006334CF">
        <w:t>пр.</w:t>
      </w:r>
      <w:proofErr w:type="gramEnd"/>
      <w:r w:rsidR="006334CF">
        <w:t xml:space="preserve"> </w:t>
      </w:r>
      <w:proofErr w:type="gramStart"/>
      <w:r w:rsidR="006334CF">
        <w:t>А. Кадырова</w:t>
      </w:r>
      <w:r>
        <w:t>, д. 1</w:t>
      </w:r>
      <w:r w:rsidR="006334CF">
        <w:t>7</w:t>
      </w:r>
      <w:r>
        <w:t xml:space="preserve">). </w:t>
      </w:r>
      <w:proofErr w:type="gramEnd"/>
    </w:p>
    <w:p w:rsidR="00F648AE" w:rsidRPr="00333F20" w:rsidRDefault="00F648AE" w:rsidP="006334CF">
      <w:pPr>
        <w:spacing w:after="5" w:line="267" w:lineRule="auto"/>
        <w:ind w:left="-15" w:right="-4"/>
        <w:rPr>
          <w:b/>
          <w:sz w:val="12"/>
        </w:rPr>
      </w:pPr>
    </w:p>
    <w:p w:rsidR="008D05B0" w:rsidRDefault="00CE685D" w:rsidP="006334CF">
      <w:pPr>
        <w:spacing w:after="5" w:line="267" w:lineRule="auto"/>
        <w:ind w:left="-15" w:right="-4"/>
      </w:pPr>
      <w:r>
        <w:rPr>
          <w:b/>
        </w:rPr>
        <w:t>Повестка:</w:t>
      </w:r>
      <w:r>
        <w:rPr>
          <w:color w:val="FF0000"/>
        </w:rPr>
        <w:t xml:space="preserve"> </w:t>
      </w:r>
      <w:r>
        <w:rPr>
          <w:color w:val="FF0000"/>
        </w:rPr>
        <w:tab/>
      </w:r>
      <w:r w:rsidR="00A21A05">
        <w:t>О</w:t>
      </w:r>
      <w:r>
        <w:t xml:space="preserve">бщественное </w:t>
      </w:r>
      <w:r>
        <w:tab/>
        <w:t xml:space="preserve">обсуждение </w:t>
      </w:r>
      <w:r w:rsidR="005346F2">
        <w:t>проекта</w:t>
      </w:r>
      <w:r w:rsidR="008C0142">
        <w:t xml:space="preserve"> </w:t>
      </w:r>
      <w:r w:rsidR="006334CF" w:rsidRPr="006334CF">
        <w:t>районной целевой программы «</w:t>
      </w:r>
      <w:r w:rsidR="005C1014">
        <w:t>Обеспечение</w:t>
      </w:r>
      <w:r w:rsidR="006334CF" w:rsidRPr="006334CF">
        <w:t xml:space="preserve"> безопасности дорожного движения на территории Гудермесского муниципального района на 2017-2019 годы - формирование законопослушного поведения участников дорожного движения».</w:t>
      </w:r>
      <w:r>
        <w:rPr>
          <w:b/>
        </w:rPr>
        <w:t xml:space="preserve"> </w:t>
      </w:r>
    </w:p>
    <w:p w:rsidR="008D05B0" w:rsidRPr="00F648AE" w:rsidRDefault="00CE685D">
      <w:pPr>
        <w:spacing w:after="3" w:line="259" w:lineRule="auto"/>
        <w:ind w:left="852" w:firstLine="0"/>
        <w:jc w:val="left"/>
        <w:rPr>
          <w:sz w:val="10"/>
        </w:rPr>
      </w:pPr>
      <w:r>
        <w:rPr>
          <w:b/>
        </w:rPr>
        <w:t xml:space="preserve"> </w:t>
      </w:r>
    </w:p>
    <w:p w:rsidR="008D05B0" w:rsidRDefault="00CE685D" w:rsidP="0059458A">
      <w:pPr>
        <w:spacing w:line="240" w:lineRule="auto"/>
        <w:ind w:left="-15"/>
      </w:pPr>
      <w:r>
        <w:rPr>
          <w:b/>
        </w:rPr>
        <w:t xml:space="preserve">Организатор </w:t>
      </w:r>
      <w:r>
        <w:rPr>
          <w:b/>
        </w:rPr>
        <w:tab/>
        <w:t xml:space="preserve">общественных </w:t>
      </w:r>
      <w:r>
        <w:rPr>
          <w:b/>
        </w:rPr>
        <w:tab/>
        <w:t>обсуждений</w:t>
      </w:r>
      <w:r>
        <w:t xml:space="preserve">: </w:t>
      </w:r>
      <w:r>
        <w:tab/>
      </w:r>
      <w:r w:rsidR="006334CF">
        <w:t>Администрация Гудермесского муниципального района (отдел по взаимодействию с правоохранительными органами и духовными структурами)</w:t>
      </w:r>
      <w:r>
        <w:t xml:space="preserve">. </w:t>
      </w:r>
    </w:p>
    <w:p w:rsidR="008D05B0" w:rsidRPr="00F648AE" w:rsidRDefault="00CE685D">
      <w:pPr>
        <w:spacing w:after="0" w:line="259" w:lineRule="auto"/>
        <w:ind w:left="852" w:firstLine="0"/>
        <w:jc w:val="left"/>
        <w:rPr>
          <w:sz w:val="14"/>
        </w:rPr>
      </w:pPr>
      <w:r>
        <w:rPr>
          <w:b/>
        </w:rPr>
        <w:t xml:space="preserve"> </w:t>
      </w:r>
    </w:p>
    <w:p w:rsidR="008C1845" w:rsidRDefault="00CE685D">
      <w:pPr>
        <w:ind w:left="-15"/>
      </w:pPr>
      <w:r>
        <w:rPr>
          <w:b/>
        </w:rPr>
        <w:t xml:space="preserve">Информация о проведении общественного обсуждения </w:t>
      </w:r>
      <w:r>
        <w:t xml:space="preserve">доведена до сведения общественности через средства массовой информации. </w:t>
      </w:r>
    </w:p>
    <w:p w:rsidR="008C1845" w:rsidRPr="008C1845" w:rsidRDefault="008C1845" w:rsidP="008C1845">
      <w:pPr>
        <w:spacing w:after="13" w:line="270" w:lineRule="auto"/>
        <w:ind w:firstLine="0"/>
        <w:rPr>
          <w:b/>
          <w:sz w:val="18"/>
        </w:rPr>
      </w:pPr>
      <w:r>
        <w:rPr>
          <w:b/>
        </w:rPr>
        <w:t xml:space="preserve">          </w:t>
      </w:r>
    </w:p>
    <w:p w:rsidR="008C1845" w:rsidRDefault="008C1845" w:rsidP="008C1845">
      <w:pPr>
        <w:spacing w:after="13" w:line="270" w:lineRule="auto"/>
        <w:ind w:firstLine="0"/>
      </w:pPr>
      <w:r>
        <w:rPr>
          <w:b/>
        </w:rPr>
        <w:t xml:space="preserve">            Председатель общественного обсуждения</w:t>
      </w:r>
      <w:r>
        <w:t xml:space="preserve">: </w:t>
      </w:r>
      <w:r w:rsidR="002D47EE">
        <w:t>Микиев Ахмед Вараевич</w:t>
      </w:r>
      <w:r>
        <w:t xml:space="preserve">.    </w:t>
      </w:r>
    </w:p>
    <w:p w:rsidR="008C1845" w:rsidRPr="00333F20" w:rsidRDefault="008C1845" w:rsidP="008C1845">
      <w:pPr>
        <w:spacing w:after="13" w:line="270" w:lineRule="auto"/>
        <w:ind w:firstLine="0"/>
        <w:rPr>
          <w:sz w:val="10"/>
        </w:rPr>
      </w:pPr>
      <w:r>
        <w:t xml:space="preserve">       </w:t>
      </w:r>
    </w:p>
    <w:p w:rsidR="008C1845" w:rsidRDefault="008C1845" w:rsidP="008C1845">
      <w:pPr>
        <w:spacing w:after="13" w:line="270" w:lineRule="auto"/>
        <w:ind w:firstLine="0"/>
      </w:pPr>
      <w:r>
        <w:t xml:space="preserve">            </w:t>
      </w:r>
      <w:r>
        <w:rPr>
          <w:b/>
        </w:rPr>
        <w:t xml:space="preserve">Секретарь общественного обсуждения:  </w:t>
      </w:r>
      <w:r>
        <w:t xml:space="preserve">Муталипов Данил Доккуевич. </w:t>
      </w:r>
    </w:p>
    <w:p w:rsidR="008D05B0" w:rsidRPr="00F648AE" w:rsidRDefault="008C1845" w:rsidP="008C1845">
      <w:pPr>
        <w:spacing w:after="0" w:line="259" w:lineRule="auto"/>
        <w:ind w:left="852" w:firstLine="0"/>
        <w:jc w:val="left"/>
        <w:rPr>
          <w:sz w:val="12"/>
        </w:rPr>
      </w:pPr>
      <w:r>
        <w:rPr>
          <w:b/>
          <w:color w:val="FF0000"/>
        </w:rPr>
        <w:t xml:space="preserve"> </w:t>
      </w:r>
      <w:r>
        <w:t xml:space="preserve"> </w:t>
      </w:r>
      <w:r w:rsidR="00CE685D">
        <w:rPr>
          <w:b/>
        </w:rPr>
        <w:t xml:space="preserve"> </w:t>
      </w:r>
    </w:p>
    <w:p w:rsidR="00F11CA1" w:rsidRDefault="00D5372E" w:rsidP="00F11CA1">
      <w:pPr>
        <w:pStyle w:val="a3"/>
        <w:ind w:firstLine="709"/>
        <w:jc w:val="both"/>
      </w:pPr>
      <w:r>
        <w:rPr>
          <w:b/>
        </w:rPr>
        <w:t xml:space="preserve">  </w:t>
      </w:r>
      <w:r w:rsidR="005346F2" w:rsidRPr="005346F2">
        <w:rPr>
          <w:b/>
        </w:rPr>
        <w:t xml:space="preserve">В общественном обсуждении участвовали </w:t>
      </w:r>
      <w:r w:rsidR="005346F2">
        <w:rPr>
          <w:b/>
        </w:rPr>
        <w:t xml:space="preserve">40 </w:t>
      </w:r>
      <w:r w:rsidR="005346F2" w:rsidRPr="005346F2">
        <w:rPr>
          <w:b/>
        </w:rPr>
        <w:t>человек:</w:t>
      </w:r>
      <w:r w:rsidR="006334CF">
        <w:t xml:space="preserve"> </w:t>
      </w:r>
    </w:p>
    <w:p w:rsidR="00F11CA1" w:rsidRDefault="00F11CA1" w:rsidP="00613B3B">
      <w:pPr>
        <w:pStyle w:val="a3"/>
        <w:jc w:val="both"/>
      </w:pPr>
    </w:p>
    <w:tbl>
      <w:tblPr>
        <w:tblW w:w="9747" w:type="dxa"/>
        <w:tblLayout w:type="fixed"/>
        <w:tblLook w:val="04A0" w:firstRow="1" w:lastRow="0" w:firstColumn="1" w:lastColumn="0" w:noHBand="0" w:noVBand="1"/>
      </w:tblPr>
      <w:tblGrid>
        <w:gridCol w:w="4013"/>
        <w:gridCol w:w="5734"/>
      </w:tblGrid>
      <w:tr w:rsidR="00F11CA1" w:rsidRPr="00F11CA1" w:rsidTr="00E12EB0">
        <w:tc>
          <w:tcPr>
            <w:tcW w:w="4013" w:type="dxa"/>
            <w:shd w:val="clear" w:color="auto" w:fill="auto"/>
          </w:tcPr>
          <w:p w:rsidR="00F11CA1" w:rsidRPr="00F11CA1" w:rsidRDefault="00F11CA1" w:rsidP="00F11CA1">
            <w:pPr>
              <w:spacing w:after="0" w:line="276" w:lineRule="auto"/>
              <w:ind w:firstLine="0"/>
              <w:jc w:val="left"/>
              <w:rPr>
                <w:rFonts w:eastAsia="Calibri"/>
                <w:color w:val="auto"/>
                <w:szCs w:val="28"/>
                <w:lang w:eastAsia="en-US"/>
              </w:rPr>
            </w:pPr>
            <w:r w:rsidRPr="00F11CA1">
              <w:rPr>
                <w:rFonts w:eastAsia="Calibri"/>
                <w:color w:val="auto"/>
                <w:szCs w:val="28"/>
                <w:lang w:eastAsia="en-US"/>
              </w:rPr>
              <w:t>М.В. Эльбиев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заместитель главы администрации;</w:t>
            </w:r>
          </w:p>
        </w:tc>
      </w:tr>
      <w:tr w:rsidR="00F11CA1" w:rsidRPr="00F11CA1" w:rsidTr="00E12EB0">
        <w:tc>
          <w:tcPr>
            <w:tcW w:w="4013" w:type="dxa"/>
            <w:shd w:val="clear" w:color="auto" w:fill="auto"/>
          </w:tcPr>
          <w:p w:rsidR="00F11CA1" w:rsidRPr="00F11CA1" w:rsidRDefault="00F11CA1" w:rsidP="00F11CA1">
            <w:pPr>
              <w:spacing w:after="0" w:line="276" w:lineRule="auto"/>
              <w:ind w:firstLine="0"/>
              <w:jc w:val="left"/>
              <w:rPr>
                <w:rFonts w:eastAsia="Calibri"/>
                <w:color w:val="auto"/>
                <w:szCs w:val="28"/>
                <w:lang w:eastAsia="en-US"/>
              </w:rPr>
            </w:pPr>
            <w:r w:rsidRPr="00F11CA1">
              <w:rPr>
                <w:rFonts w:eastAsia="Calibri"/>
                <w:color w:val="auto"/>
                <w:szCs w:val="28"/>
                <w:lang w:eastAsia="en-US"/>
              </w:rPr>
              <w:t xml:space="preserve">Т.Х. Таймаев </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начальник отдела по взаимодействию с правоохранительными органами и духовными структурами;</w:t>
            </w:r>
          </w:p>
        </w:tc>
      </w:tr>
      <w:tr w:rsidR="00F11CA1" w:rsidRPr="00F11CA1" w:rsidTr="00E12EB0">
        <w:tc>
          <w:tcPr>
            <w:tcW w:w="4013" w:type="dxa"/>
            <w:shd w:val="clear" w:color="auto" w:fill="auto"/>
          </w:tcPr>
          <w:p w:rsidR="00F11CA1" w:rsidRPr="00F11CA1" w:rsidRDefault="00F11CA1" w:rsidP="00F11CA1">
            <w:pPr>
              <w:spacing w:after="0" w:line="276" w:lineRule="auto"/>
              <w:ind w:firstLine="0"/>
              <w:jc w:val="left"/>
              <w:rPr>
                <w:rFonts w:eastAsia="Calibri"/>
                <w:color w:val="auto"/>
                <w:szCs w:val="28"/>
                <w:lang w:eastAsia="en-US"/>
              </w:rPr>
            </w:pPr>
            <w:r w:rsidRPr="00F11CA1">
              <w:rPr>
                <w:rFonts w:eastAsia="Calibri"/>
                <w:color w:val="auto"/>
                <w:szCs w:val="28"/>
                <w:lang w:eastAsia="en-US"/>
              </w:rPr>
              <w:lastRenderedPageBreak/>
              <w:t>Б.А. Эдилгереев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начальник ОГИБДД ОМВД России по Гудермесскому району;</w:t>
            </w:r>
          </w:p>
        </w:tc>
      </w:tr>
      <w:tr w:rsidR="00F11CA1" w:rsidRPr="00F11CA1" w:rsidTr="00E12EB0">
        <w:tc>
          <w:tcPr>
            <w:tcW w:w="4013" w:type="dxa"/>
            <w:shd w:val="clear" w:color="auto" w:fill="auto"/>
          </w:tcPr>
          <w:p w:rsidR="00F11CA1" w:rsidRPr="00F11CA1" w:rsidRDefault="00F11CA1" w:rsidP="00F11CA1">
            <w:pPr>
              <w:spacing w:after="0" w:line="276" w:lineRule="auto"/>
              <w:ind w:firstLine="0"/>
              <w:jc w:val="left"/>
              <w:rPr>
                <w:rFonts w:eastAsia="Calibri"/>
                <w:color w:val="auto"/>
                <w:szCs w:val="28"/>
                <w:lang w:eastAsia="en-US"/>
              </w:rPr>
            </w:pPr>
            <w:r w:rsidRPr="00F11CA1">
              <w:rPr>
                <w:rFonts w:eastAsia="Calibri"/>
                <w:color w:val="auto"/>
                <w:szCs w:val="28"/>
                <w:lang w:eastAsia="en-US"/>
              </w:rPr>
              <w:t>М.В. Хамидов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 xml:space="preserve">заместитель </w:t>
            </w:r>
            <w:proofErr w:type="gramStart"/>
            <w:r w:rsidRPr="00F11CA1">
              <w:rPr>
                <w:rFonts w:eastAsia="Calibri"/>
                <w:color w:val="auto"/>
                <w:szCs w:val="28"/>
                <w:lang w:eastAsia="en-US"/>
              </w:rPr>
              <w:t>начальника отдела экологии    промышленности транспорта</w:t>
            </w:r>
            <w:proofErr w:type="gramEnd"/>
            <w:r w:rsidRPr="00F11CA1">
              <w:rPr>
                <w:rFonts w:eastAsia="Calibri"/>
                <w:color w:val="auto"/>
                <w:szCs w:val="28"/>
                <w:lang w:eastAsia="en-US"/>
              </w:rPr>
              <w:t xml:space="preserve"> и связи;</w:t>
            </w:r>
          </w:p>
        </w:tc>
      </w:tr>
      <w:tr w:rsidR="00F11CA1" w:rsidRPr="00F11CA1" w:rsidTr="00E12EB0">
        <w:tc>
          <w:tcPr>
            <w:tcW w:w="4013" w:type="dxa"/>
            <w:shd w:val="clear" w:color="auto" w:fill="auto"/>
          </w:tcPr>
          <w:p w:rsidR="00F11CA1" w:rsidRPr="00F11CA1" w:rsidRDefault="00F11CA1" w:rsidP="00F11CA1">
            <w:pPr>
              <w:spacing w:after="200" w:line="276" w:lineRule="auto"/>
              <w:ind w:firstLine="0"/>
              <w:jc w:val="left"/>
              <w:rPr>
                <w:rFonts w:eastAsia="Calibri"/>
                <w:color w:val="auto"/>
                <w:szCs w:val="28"/>
                <w:lang w:eastAsia="en-US"/>
              </w:rPr>
            </w:pPr>
            <w:r w:rsidRPr="00F11CA1">
              <w:rPr>
                <w:rFonts w:eastAsia="Calibri"/>
                <w:color w:val="auto"/>
                <w:szCs w:val="28"/>
                <w:lang w:eastAsia="en-US"/>
              </w:rPr>
              <w:t>М.И. Куразова</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начальник МУ «Управление образования Гудермесского муниципального района»;</w:t>
            </w:r>
          </w:p>
        </w:tc>
      </w:tr>
      <w:tr w:rsidR="00F11CA1" w:rsidRPr="00F11CA1" w:rsidTr="00E12EB0">
        <w:tc>
          <w:tcPr>
            <w:tcW w:w="4013" w:type="dxa"/>
            <w:shd w:val="clear" w:color="auto" w:fill="auto"/>
          </w:tcPr>
          <w:p w:rsidR="00F11CA1" w:rsidRPr="00F11CA1" w:rsidRDefault="00F11CA1" w:rsidP="00F11CA1">
            <w:pPr>
              <w:spacing w:after="200" w:line="276" w:lineRule="auto"/>
              <w:ind w:firstLine="0"/>
              <w:jc w:val="left"/>
              <w:rPr>
                <w:rFonts w:eastAsia="Calibri"/>
                <w:color w:val="auto"/>
                <w:lang w:eastAsia="en-US"/>
              </w:rPr>
            </w:pPr>
            <w:r w:rsidRPr="00F11CA1">
              <w:rPr>
                <w:rFonts w:eastAsia="Calibri"/>
                <w:color w:val="auto"/>
                <w:lang w:eastAsia="en-US"/>
              </w:rPr>
              <w:t>С.С. Джунаидов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начальник МУ «Управление дошкольного образования Гудермесского муниципального района»;</w:t>
            </w:r>
          </w:p>
        </w:tc>
      </w:tr>
      <w:tr w:rsidR="00F11CA1" w:rsidRPr="00F11CA1" w:rsidTr="00E12EB0">
        <w:tc>
          <w:tcPr>
            <w:tcW w:w="4013" w:type="dxa"/>
            <w:shd w:val="clear" w:color="auto" w:fill="auto"/>
          </w:tcPr>
          <w:p w:rsidR="00F11CA1" w:rsidRPr="00F11CA1" w:rsidRDefault="00F11CA1" w:rsidP="00F11CA1">
            <w:pPr>
              <w:spacing w:after="200" w:line="276" w:lineRule="auto"/>
              <w:ind w:firstLine="0"/>
              <w:jc w:val="left"/>
              <w:rPr>
                <w:rFonts w:eastAsia="Calibri"/>
                <w:color w:val="auto"/>
                <w:lang w:eastAsia="en-US"/>
              </w:rPr>
            </w:pPr>
            <w:r w:rsidRPr="00F11CA1">
              <w:rPr>
                <w:rFonts w:eastAsia="Calibri"/>
                <w:color w:val="auto"/>
                <w:lang w:eastAsia="en-US"/>
              </w:rPr>
              <w:t>Р.П. Бабишев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начальник МУ «Управление культуры Гудермесского муниципального района»;</w:t>
            </w:r>
          </w:p>
        </w:tc>
      </w:tr>
      <w:tr w:rsidR="00F11CA1" w:rsidRPr="00F11CA1" w:rsidTr="00E12EB0">
        <w:trPr>
          <w:trHeight w:val="225"/>
        </w:trPr>
        <w:tc>
          <w:tcPr>
            <w:tcW w:w="4013" w:type="dxa"/>
            <w:shd w:val="clear" w:color="auto" w:fill="auto"/>
          </w:tcPr>
          <w:p w:rsidR="00F11CA1" w:rsidRPr="008A59D3" w:rsidRDefault="00F11CA1" w:rsidP="00E9706A">
            <w:pPr>
              <w:pStyle w:val="a3"/>
              <w:jc w:val="both"/>
            </w:pPr>
            <w:r>
              <w:rPr>
                <w:szCs w:val="28"/>
              </w:rPr>
              <w:t>А.С. Юсупов</w:t>
            </w:r>
          </w:p>
        </w:tc>
        <w:tc>
          <w:tcPr>
            <w:tcW w:w="5734" w:type="dxa"/>
            <w:shd w:val="clear" w:color="auto" w:fill="auto"/>
          </w:tcPr>
          <w:p w:rsidR="00F11CA1" w:rsidRPr="00685842" w:rsidRDefault="00F11CA1" w:rsidP="00E9706A">
            <w:pPr>
              <w:pStyle w:val="a3"/>
              <w:jc w:val="both"/>
              <w:rPr>
                <w:szCs w:val="28"/>
              </w:rPr>
            </w:pPr>
            <w:r>
              <w:rPr>
                <w:szCs w:val="28"/>
              </w:rPr>
              <w:t>директор</w:t>
            </w:r>
            <w:r w:rsidRPr="006E4A9D">
              <w:rPr>
                <w:szCs w:val="28"/>
              </w:rPr>
              <w:t xml:space="preserve">  ООО «Гумс-Авто»</w:t>
            </w:r>
            <w:r>
              <w:rPr>
                <w:szCs w:val="28"/>
              </w:rPr>
              <w:t>;</w:t>
            </w:r>
          </w:p>
        </w:tc>
      </w:tr>
      <w:tr w:rsidR="00F11CA1" w:rsidRPr="00F11CA1" w:rsidTr="00E12EB0">
        <w:trPr>
          <w:trHeight w:val="600"/>
        </w:trPr>
        <w:tc>
          <w:tcPr>
            <w:tcW w:w="4013" w:type="dxa"/>
            <w:shd w:val="clear" w:color="auto" w:fill="auto"/>
          </w:tcPr>
          <w:p w:rsidR="00F11CA1" w:rsidRDefault="00F11CA1" w:rsidP="00E9706A">
            <w:pPr>
              <w:pStyle w:val="a3"/>
              <w:jc w:val="both"/>
              <w:rPr>
                <w:szCs w:val="28"/>
              </w:rPr>
            </w:pPr>
            <w:r>
              <w:rPr>
                <w:szCs w:val="28"/>
              </w:rPr>
              <w:t>Р.Ш. Эльдаров</w:t>
            </w:r>
          </w:p>
          <w:p w:rsidR="00F11CA1" w:rsidRDefault="00F11CA1" w:rsidP="00E9706A">
            <w:pPr>
              <w:pStyle w:val="a3"/>
              <w:rPr>
                <w:szCs w:val="28"/>
              </w:rPr>
            </w:pPr>
          </w:p>
        </w:tc>
        <w:tc>
          <w:tcPr>
            <w:tcW w:w="5734" w:type="dxa"/>
            <w:shd w:val="clear" w:color="auto" w:fill="auto"/>
          </w:tcPr>
          <w:p w:rsidR="00F11CA1" w:rsidRDefault="00F11CA1" w:rsidP="00081557">
            <w:pPr>
              <w:pStyle w:val="a3"/>
              <w:jc w:val="both"/>
              <w:rPr>
                <w:szCs w:val="28"/>
              </w:rPr>
            </w:pPr>
            <w:r>
              <w:rPr>
                <w:szCs w:val="28"/>
              </w:rPr>
              <w:t>директор Г</w:t>
            </w:r>
            <w:r w:rsidR="00081557">
              <w:rPr>
                <w:szCs w:val="28"/>
              </w:rPr>
              <w:t>БП</w:t>
            </w:r>
            <w:r>
              <w:rPr>
                <w:szCs w:val="28"/>
              </w:rPr>
              <w:t>ОУ «Гудермесский педагогический колледж»</w:t>
            </w:r>
            <w:r w:rsidR="00081557">
              <w:rPr>
                <w:szCs w:val="28"/>
              </w:rPr>
              <w:t xml:space="preserve"> имени С.С. Джунаидова</w:t>
            </w:r>
            <w:r>
              <w:rPr>
                <w:szCs w:val="28"/>
              </w:rPr>
              <w:t>;</w:t>
            </w:r>
          </w:p>
        </w:tc>
      </w:tr>
      <w:tr w:rsidR="00F11CA1" w:rsidRPr="00F11CA1" w:rsidTr="00E12EB0">
        <w:trPr>
          <w:trHeight w:val="765"/>
        </w:trPr>
        <w:tc>
          <w:tcPr>
            <w:tcW w:w="4013" w:type="dxa"/>
            <w:shd w:val="clear" w:color="auto" w:fill="auto"/>
          </w:tcPr>
          <w:p w:rsidR="00F11CA1" w:rsidRDefault="00F11CA1" w:rsidP="00E9706A">
            <w:pPr>
              <w:pStyle w:val="a3"/>
              <w:rPr>
                <w:szCs w:val="28"/>
              </w:rPr>
            </w:pPr>
            <w:r>
              <w:t>А.М. Мусхаджиев</w:t>
            </w:r>
          </w:p>
        </w:tc>
        <w:tc>
          <w:tcPr>
            <w:tcW w:w="5734" w:type="dxa"/>
            <w:shd w:val="clear" w:color="auto" w:fill="auto"/>
          </w:tcPr>
          <w:p w:rsidR="00F11CA1" w:rsidRDefault="00F11CA1" w:rsidP="00E9706A">
            <w:pPr>
              <w:pStyle w:val="a3"/>
              <w:jc w:val="both"/>
              <w:rPr>
                <w:szCs w:val="28"/>
              </w:rPr>
            </w:pPr>
            <w:r>
              <w:rPr>
                <w:szCs w:val="28"/>
              </w:rPr>
              <w:t>директор ГБОУ СПО «Гудермесский железнодорожный техникум».</w:t>
            </w:r>
          </w:p>
        </w:tc>
      </w:tr>
      <w:tr w:rsidR="00F11CA1" w:rsidRPr="00F11CA1" w:rsidTr="00E12EB0">
        <w:tc>
          <w:tcPr>
            <w:tcW w:w="4013" w:type="dxa"/>
            <w:shd w:val="clear" w:color="auto" w:fill="auto"/>
          </w:tcPr>
          <w:p w:rsidR="00F11CA1" w:rsidRDefault="00F11CA1" w:rsidP="00F11CA1">
            <w:pPr>
              <w:spacing w:after="0" w:line="240" w:lineRule="auto"/>
              <w:ind w:firstLine="0"/>
              <w:jc w:val="left"/>
            </w:pPr>
            <w:r>
              <w:rPr>
                <w:szCs w:val="28"/>
              </w:rPr>
              <w:t>Х.Р. Борхаджиев</w:t>
            </w:r>
            <w:r>
              <w:t xml:space="preserve"> </w:t>
            </w:r>
          </w:p>
          <w:p w:rsidR="00F11CA1" w:rsidRPr="0029388B" w:rsidRDefault="00F11CA1" w:rsidP="00F11CA1">
            <w:pPr>
              <w:pStyle w:val="a3"/>
              <w:rPr>
                <w:sz w:val="4"/>
                <w:szCs w:val="4"/>
              </w:rPr>
            </w:pPr>
          </w:p>
        </w:tc>
        <w:tc>
          <w:tcPr>
            <w:tcW w:w="5734" w:type="dxa"/>
            <w:shd w:val="clear" w:color="auto" w:fill="auto"/>
          </w:tcPr>
          <w:p w:rsidR="00F11CA1" w:rsidRPr="005B7E2A" w:rsidRDefault="00F11CA1" w:rsidP="00F11CA1">
            <w:pPr>
              <w:spacing w:after="0" w:line="240" w:lineRule="auto"/>
              <w:ind w:hanging="44"/>
            </w:pPr>
            <w:r>
              <w:rPr>
                <w:szCs w:val="28"/>
              </w:rPr>
              <w:t>главный редактор газеты «Гумс»</w:t>
            </w:r>
          </w:p>
        </w:tc>
      </w:tr>
      <w:tr w:rsidR="00F11CA1" w:rsidRPr="00F11CA1" w:rsidTr="00E12EB0">
        <w:trPr>
          <w:trHeight w:val="600"/>
        </w:trPr>
        <w:tc>
          <w:tcPr>
            <w:tcW w:w="4013" w:type="dxa"/>
            <w:shd w:val="clear" w:color="auto" w:fill="auto"/>
          </w:tcPr>
          <w:p w:rsidR="00F11CA1" w:rsidRDefault="00F11CA1" w:rsidP="00E9706A">
            <w:pPr>
              <w:pStyle w:val="a3"/>
              <w:jc w:val="both"/>
              <w:rPr>
                <w:szCs w:val="28"/>
              </w:rPr>
            </w:pPr>
            <w:r>
              <w:rPr>
                <w:szCs w:val="28"/>
              </w:rPr>
              <w:t>М.М. Яхиханов</w:t>
            </w:r>
          </w:p>
          <w:p w:rsidR="00F11CA1" w:rsidRPr="00685842" w:rsidRDefault="00F11CA1" w:rsidP="00E9706A">
            <w:pPr>
              <w:pStyle w:val="a3"/>
              <w:jc w:val="both"/>
              <w:rPr>
                <w:szCs w:val="28"/>
              </w:rPr>
            </w:pPr>
          </w:p>
        </w:tc>
        <w:tc>
          <w:tcPr>
            <w:tcW w:w="5734" w:type="dxa"/>
            <w:shd w:val="clear" w:color="auto" w:fill="auto"/>
          </w:tcPr>
          <w:p w:rsidR="00F11CA1" w:rsidRPr="00685842" w:rsidRDefault="00F11CA1" w:rsidP="00E9706A">
            <w:pPr>
              <w:pStyle w:val="a3"/>
              <w:jc w:val="both"/>
              <w:rPr>
                <w:szCs w:val="28"/>
              </w:rPr>
            </w:pPr>
            <w:r>
              <w:rPr>
                <w:szCs w:val="28"/>
              </w:rPr>
              <w:t>начальник отдела экологии, промышленности, транспорта и связи;</w:t>
            </w:r>
          </w:p>
        </w:tc>
      </w:tr>
      <w:tr w:rsidR="00F11CA1" w:rsidRPr="00F11CA1" w:rsidTr="00E12EB0">
        <w:trPr>
          <w:trHeight w:val="360"/>
        </w:trPr>
        <w:tc>
          <w:tcPr>
            <w:tcW w:w="4013" w:type="dxa"/>
            <w:shd w:val="clear" w:color="auto" w:fill="auto"/>
          </w:tcPr>
          <w:p w:rsidR="00F11CA1" w:rsidRDefault="00F11CA1" w:rsidP="00E9706A">
            <w:pPr>
              <w:pStyle w:val="a3"/>
              <w:jc w:val="both"/>
              <w:rPr>
                <w:szCs w:val="28"/>
              </w:rPr>
            </w:pPr>
            <w:r>
              <w:rPr>
                <w:szCs w:val="28"/>
              </w:rPr>
              <w:t>И.В. Яхихажиев</w:t>
            </w:r>
          </w:p>
        </w:tc>
        <w:tc>
          <w:tcPr>
            <w:tcW w:w="5734" w:type="dxa"/>
            <w:shd w:val="clear" w:color="auto" w:fill="auto"/>
          </w:tcPr>
          <w:p w:rsidR="00F11CA1" w:rsidRDefault="00F11CA1" w:rsidP="00E9706A">
            <w:pPr>
              <w:pStyle w:val="a3"/>
              <w:jc w:val="both"/>
              <w:rPr>
                <w:szCs w:val="28"/>
              </w:rPr>
            </w:pPr>
            <w:r>
              <w:rPr>
                <w:szCs w:val="28"/>
              </w:rPr>
              <w:t>начальник</w:t>
            </w:r>
            <w:r w:rsidRPr="00685842">
              <w:rPr>
                <w:szCs w:val="28"/>
              </w:rPr>
              <w:t xml:space="preserve"> Гудермесского ГУДЭП;</w:t>
            </w:r>
          </w:p>
        </w:tc>
      </w:tr>
      <w:tr w:rsidR="00F11CA1" w:rsidRPr="00F11CA1" w:rsidTr="00E12EB0">
        <w:tc>
          <w:tcPr>
            <w:tcW w:w="4013" w:type="dxa"/>
            <w:shd w:val="clear" w:color="auto" w:fill="auto"/>
          </w:tcPr>
          <w:p w:rsidR="00F11CA1" w:rsidRPr="00685842" w:rsidRDefault="00F11CA1" w:rsidP="00E9706A">
            <w:pPr>
              <w:pStyle w:val="a3"/>
              <w:jc w:val="both"/>
              <w:rPr>
                <w:szCs w:val="28"/>
              </w:rPr>
            </w:pPr>
            <w:r>
              <w:rPr>
                <w:szCs w:val="28"/>
              </w:rPr>
              <w:t>Р.М. Нацаев</w:t>
            </w:r>
          </w:p>
        </w:tc>
        <w:tc>
          <w:tcPr>
            <w:tcW w:w="5734" w:type="dxa"/>
            <w:shd w:val="clear" w:color="auto" w:fill="auto"/>
          </w:tcPr>
          <w:p w:rsidR="00F11CA1" w:rsidRPr="00685842" w:rsidRDefault="00F11CA1" w:rsidP="00E9706A">
            <w:pPr>
              <w:pStyle w:val="a3"/>
              <w:jc w:val="both"/>
              <w:rPr>
                <w:szCs w:val="28"/>
              </w:rPr>
            </w:pPr>
            <w:r>
              <w:rPr>
                <w:szCs w:val="28"/>
              </w:rPr>
              <w:t>н</w:t>
            </w:r>
            <w:r w:rsidRPr="00685842">
              <w:rPr>
                <w:szCs w:val="28"/>
              </w:rPr>
              <w:t>ачальник Гудермесской дистанции пути;</w:t>
            </w:r>
          </w:p>
        </w:tc>
      </w:tr>
      <w:tr w:rsidR="00F11CA1" w:rsidRPr="00F11CA1" w:rsidTr="00E12EB0">
        <w:tc>
          <w:tcPr>
            <w:tcW w:w="4013" w:type="dxa"/>
            <w:shd w:val="clear" w:color="auto" w:fill="auto"/>
          </w:tcPr>
          <w:p w:rsidR="00F11CA1" w:rsidRPr="00685842" w:rsidRDefault="00F11CA1" w:rsidP="00E9706A">
            <w:pPr>
              <w:pStyle w:val="a3"/>
              <w:jc w:val="both"/>
              <w:rPr>
                <w:szCs w:val="28"/>
              </w:rPr>
            </w:pPr>
            <w:r w:rsidRPr="00685842">
              <w:rPr>
                <w:szCs w:val="28"/>
              </w:rPr>
              <w:t xml:space="preserve">А.М. Абдулмуслимов  </w:t>
            </w:r>
          </w:p>
        </w:tc>
        <w:tc>
          <w:tcPr>
            <w:tcW w:w="5734" w:type="dxa"/>
            <w:shd w:val="clear" w:color="auto" w:fill="auto"/>
          </w:tcPr>
          <w:p w:rsidR="00F11CA1" w:rsidRPr="00685842" w:rsidRDefault="00F11CA1" w:rsidP="00E9706A">
            <w:pPr>
              <w:pStyle w:val="a3"/>
              <w:jc w:val="both"/>
              <w:rPr>
                <w:szCs w:val="28"/>
              </w:rPr>
            </w:pPr>
            <w:r>
              <w:rPr>
                <w:szCs w:val="28"/>
              </w:rPr>
              <w:t>кадий</w:t>
            </w:r>
            <w:r w:rsidRPr="00685842">
              <w:rPr>
                <w:szCs w:val="28"/>
              </w:rPr>
              <w:t xml:space="preserve"> Гудермесского муниципального района;                                                            </w:t>
            </w:r>
          </w:p>
        </w:tc>
      </w:tr>
      <w:tr w:rsidR="00F11CA1" w:rsidRPr="00F11CA1" w:rsidTr="00E12EB0">
        <w:tc>
          <w:tcPr>
            <w:tcW w:w="4013" w:type="dxa"/>
            <w:shd w:val="clear" w:color="auto" w:fill="auto"/>
          </w:tcPr>
          <w:p w:rsidR="00F11CA1" w:rsidRDefault="00F11CA1" w:rsidP="00E9706A">
            <w:pPr>
              <w:pStyle w:val="a3"/>
              <w:jc w:val="both"/>
              <w:rPr>
                <w:szCs w:val="28"/>
              </w:rPr>
            </w:pPr>
            <w:r>
              <w:rPr>
                <w:szCs w:val="28"/>
              </w:rPr>
              <w:t>В.В. Темирбаев</w:t>
            </w:r>
          </w:p>
          <w:p w:rsidR="00F11CA1" w:rsidRPr="00685842" w:rsidRDefault="00F11CA1" w:rsidP="00E9706A">
            <w:pPr>
              <w:pStyle w:val="a3"/>
              <w:jc w:val="both"/>
              <w:rPr>
                <w:szCs w:val="28"/>
              </w:rPr>
            </w:pPr>
          </w:p>
        </w:tc>
        <w:tc>
          <w:tcPr>
            <w:tcW w:w="5734" w:type="dxa"/>
            <w:shd w:val="clear" w:color="auto" w:fill="auto"/>
          </w:tcPr>
          <w:p w:rsidR="00F11CA1" w:rsidRPr="00685842" w:rsidRDefault="00F11CA1" w:rsidP="00F11CA1">
            <w:pPr>
              <w:pStyle w:val="a3"/>
              <w:jc w:val="both"/>
              <w:rPr>
                <w:szCs w:val="28"/>
              </w:rPr>
            </w:pPr>
            <w:r>
              <w:rPr>
                <w:szCs w:val="28"/>
              </w:rPr>
              <w:t>председатель Совета старейшин Гудермесского муниципального района;</w:t>
            </w:r>
          </w:p>
        </w:tc>
      </w:tr>
      <w:tr w:rsidR="00F11CA1" w:rsidRPr="00F11CA1" w:rsidTr="00E12EB0">
        <w:tc>
          <w:tcPr>
            <w:tcW w:w="4013" w:type="dxa"/>
            <w:shd w:val="clear" w:color="auto" w:fill="auto"/>
          </w:tcPr>
          <w:p w:rsidR="00F11CA1" w:rsidRPr="00685842" w:rsidRDefault="00F11CA1" w:rsidP="00324084">
            <w:pPr>
              <w:pStyle w:val="a3"/>
              <w:jc w:val="both"/>
              <w:rPr>
                <w:szCs w:val="28"/>
              </w:rPr>
            </w:pPr>
            <w:r>
              <w:rPr>
                <w:szCs w:val="28"/>
              </w:rPr>
              <w:t>М.О. Муташев</w:t>
            </w:r>
          </w:p>
        </w:tc>
        <w:tc>
          <w:tcPr>
            <w:tcW w:w="5734" w:type="dxa"/>
            <w:shd w:val="clear" w:color="auto" w:fill="auto"/>
          </w:tcPr>
          <w:p w:rsidR="00F11CA1" w:rsidRDefault="00F11CA1" w:rsidP="00324084">
            <w:pPr>
              <w:pStyle w:val="a3"/>
              <w:jc w:val="both"/>
              <w:rPr>
                <w:szCs w:val="28"/>
              </w:rPr>
            </w:pPr>
            <w:r>
              <w:rPr>
                <w:szCs w:val="28"/>
              </w:rPr>
              <w:t xml:space="preserve">директор филиала «Гудермесский» </w:t>
            </w:r>
          </w:p>
          <w:p w:rsidR="00F11CA1" w:rsidRPr="00685842" w:rsidRDefault="00F11CA1" w:rsidP="00324084">
            <w:pPr>
              <w:pStyle w:val="a3"/>
              <w:jc w:val="both"/>
              <w:rPr>
                <w:szCs w:val="28"/>
              </w:rPr>
            </w:pPr>
            <w:r>
              <w:rPr>
                <w:szCs w:val="28"/>
              </w:rPr>
              <w:t>ГУП «Чечавтотранс»;</w:t>
            </w:r>
          </w:p>
        </w:tc>
      </w:tr>
      <w:tr w:rsidR="00F11CA1" w:rsidRPr="00F11CA1" w:rsidTr="00E12EB0">
        <w:tc>
          <w:tcPr>
            <w:tcW w:w="9747" w:type="dxa"/>
            <w:gridSpan w:val="2"/>
            <w:shd w:val="clear" w:color="auto" w:fill="auto"/>
          </w:tcPr>
          <w:p w:rsidR="00F11CA1" w:rsidRPr="00F11CA1" w:rsidRDefault="00F11CA1" w:rsidP="00F11CA1">
            <w:pPr>
              <w:spacing w:after="0" w:line="240" w:lineRule="auto"/>
              <w:ind w:firstLine="0"/>
              <w:jc w:val="center"/>
              <w:rPr>
                <w:rFonts w:eastAsia="Calibri"/>
                <w:color w:val="auto"/>
                <w:szCs w:val="28"/>
                <w:lang w:eastAsia="en-US"/>
              </w:rPr>
            </w:pPr>
          </w:p>
          <w:p w:rsidR="00F11CA1" w:rsidRPr="00F11CA1" w:rsidRDefault="00F11CA1" w:rsidP="00F11CA1">
            <w:pPr>
              <w:spacing w:after="0" w:line="240" w:lineRule="auto"/>
              <w:ind w:firstLine="0"/>
              <w:jc w:val="center"/>
              <w:rPr>
                <w:rFonts w:eastAsia="Calibri"/>
                <w:b/>
                <w:color w:val="auto"/>
                <w:szCs w:val="28"/>
                <w:lang w:eastAsia="en-US"/>
              </w:rPr>
            </w:pPr>
            <w:r w:rsidRPr="00F11CA1">
              <w:rPr>
                <w:rFonts w:eastAsia="Calibri"/>
                <w:b/>
                <w:color w:val="auto"/>
                <w:szCs w:val="28"/>
                <w:lang w:eastAsia="en-US"/>
              </w:rPr>
              <w:t>Приглашенные:</w:t>
            </w:r>
          </w:p>
          <w:p w:rsidR="00F11CA1" w:rsidRPr="00F11CA1" w:rsidRDefault="00F11CA1" w:rsidP="00F11CA1">
            <w:pPr>
              <w:spacing w:after="0" w:line="240" w:lineRule="auto"/>
              <w:ind w:firstLine="0"/>
              <w:jc w:val="left"/>
              <w:rPr>
                <w:rFonts w:eastAsia="Calibri"/>
                <w:color w:val="auto"/>
                <w:lang w:eastAsia="en-US"/>
              </w:rPr>
            </w:pP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А.Х. Эсханов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Азамат-Юртовского 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proofErr w:type="gramStart"/>
            <w:r w:rsidRPr="00F11CA1">
              <w:rPr>
                <w:rFonts w:eastAsia="Calibri"/>
                <w:color w:val="auto"/>
                <w:szCs w:val="28"/>
                <w:lang w:eastAsia="en-US"/>
              </w:rPr>
              <w:t>Т-А</w:t>
            </w:r>
            <w:proofErr w:type="gramEnd"/>
            <w:r w:rsidRPr="00F11CA1">
              <w:rPr>
                <w:rFonts w:eastAsia="Calibri"/>
                <w:color w:val="auto"/>
                <w:szCs w:val="28"/>
                <w:lang w:eastAsia="en-US"/>
              </w:rPr>
              <w:t>.А. Милсовханов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Билтой-Юртовского 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Р.Х. Адильханов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Брагунского 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proofErr w:type="gramStart"/>
            <w:r w:rsidRPr="00F11CA1">
              <w:rPr>
                <w:rFonts w:eastAsia="Calibri"/>
                <w:color w:val="auto"/>
                <w:szCs w:val="28"/>
                <w:lang w:eastAsia="en-US"/>
              </w:rPr>
              <w:t>А-Х</w:t>
            </w:r>
            <w:proofErr w:type="gramEnd"/>
            <w:r w:rsidRPr="00F11CA1">
              <w:rPr>
                <w:rFonts w:eastAsia="Calibri"/>
                <w:color w:val="auto"/>
                <w:szCs w:val="28"/>
                <w:lang w:eastAsia="en-US"/>
              </w:rPr>
              <w:t>.И. Сахабов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Ойсхарского 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Р.Л. Баймурадов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Верхне-Нойберского 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И.Н. Мажиев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Герзель-Аульского</w:t>
            </w:r>
          </w:p>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А. Байтомиров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Гордали-Юртовского</w:t>
            </w:r>
          </w:p>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И.Г. Асуханов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Дарбанхинского 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Р.Д. Тасуханов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Джалкинского</w:t>
            </w:r>
          </w:p>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lastRenderedPageBreak/>
              <w:t>Ш.С. Мадаев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Илсхан-Юртовского</w:t>
            </w:r>
          </w:p>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М.Д. Абдулмежедов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Ишхой-Юртовского 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 xml:space="preserve">Ш.Ш. Арсункаев </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Кади-Юртовского</w:t>
            </w:r>
          </w:p>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А.Р. Межиев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Комсомолького</w:t>
            </w:r>
          </w:p>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И.М. Вачаев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 xml:space="preserve">глава администрации Кошкельдинского </w:t>
            </w:r>
          </w:p>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 xml:space="preserve">Б.Б. Джанаралиев </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 xml:space="preserve">глава администрации Мелчхинского </w:t>
            </w:r>
          </w:p>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У.Х. Хасуев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Нижне-Нойберского</w:t>
            </w:r>
          </w:p>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 xml:space="preserve">сельского поселения; </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Р.А. Сайдалиев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Ново-Энгенойского</w:t>
            </w:r>
          </w:p>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Х.Х. Эльмурзаев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Хангиш-Юртовского</w:t>
            </w:r>
          </w:p>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Р.У. Сатабаев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Шуанинского</w:t>
            </w:r>
          </w:p>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М.А. Абуев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глава администрации Энгель-Юртовского сельского поселения;</w:t>
            </w:r>
          </w:p>
        </w:tc>
      </w:tr>
      <w:tr w:rsidR="00F11CA1" w:rsidRPr="00F11CA1" w:rsidTr="00E12EB0">
        <w:tc>
          <w:tcPr>
            <w:tcW w:w="4013" w:type="dxa"/>
            <w:shd w:val="clear" w:color="auto" w:fill="auto"/>
          </w:tcPr>
          <w:p w:rsidR="00F11CA1" w:rsidRPr="00F11CA1" w:rsidRDefault="00F11CA1" w:rsidP="00F11CA1">
            <w:pPr>
              <w:spacing w:after="0" w:line="240" w:lineRule="auto"/>
              <w:ind w:firstLine="0"/>
              <w:rPr>
                <w:rFonts w:eastAsia="Calibri"/>
                <w:color w:val="auto"/>
                <w:szCs w:val="28"/>
                <w:lang w:eastAsia="en-US"/>
              </w:rPr>
            </w:pPr>
            <w:r w:rsidRPr="00F11CA1">
              <w:rPr>
                <w:rFonts w:eastAsia="Calibri"/>
                <w:color w:val="auto"/>
                <w:szCs w:val="28"/>
                <w:lang w:eastAsia="en-US"/>
              </w:rPr>
              <w:t>А.М. Мортузаев</w:t>
            </w:r>
          </w:p>
        </w:tc>
        <w:tc>
          <w:tcPr>
            <w:tcW w:w="5734" w:type="dxa"/>
            <w:shd w:val="clear" w:color="auto" w:fill="auto"/>
          </w:tcPr>
          <w:p w:rsidR="00F11CA1" w:rsidRPr="00F11CA1" w:rsidRDefault="00F11CA1" w:rsidP="00F11CA1">
            <w:pPr>
              <w:spacing w:after="0" w:line="240" w:lineRule="auto"/>
              <w:ind w:firstLine="0"/>
              <w:jc w:val="left"/>
              <w:rPr>
                <w:rFonts w:eastAsia="Calibri"/>
                <w:color w:val="auto"/>
                <w:szCs w:val="28"/>
                <w:lang w:eastAsia="en-US"/>
              </w:rPr>
            </w:pPr>
            <w:r w:rsidRPr="00F11CA1">
              <w:rPr>
                <w:rFonts w:eastAsia="Calibri"/>
                <w:color w:val="auto"/>
                <w:szCs w:val="28"/>
                <w:lang w:eastAsia="en-US"/>
              </w:rPr>
              <w:t xml:space="preserve">глава администрации Ново-Бенойского сельского поселения        </w:t>
            </w:r>
          </w:p>
        </w:tc>
      </w:tr>
    </w:tbl>
    <w:p w:rsidR="00F11CA1" w:rsidRPr="00F11CA1" w:rsidRDefault="00F11CA1" w:rsidP="00F11CA1">
      <w:pPr>
        <w:spacing w:after="0" w:line="240" w:lineRule="auto"/>
        <w:ind w:firstLine="0"/>
        <w:jc w:val="center"/>
        <w:rPr>
          <w:rFonts w:eastAsia="Calibri"/>
          <w:b/>
          <w:i/>
          <w:color w:val="auto"/>
          <w:szCs w:val="28"/>
          <w:u w:val="single"/>
          <w:lang w:eastAsia="en-US"/>
        </w:rPr>
      </w:pPr>
    </w:p>
    <w:p w:rsidR="002D47EE" w:rsidRDefault="00C93DEE" w:rsidP="00F11CA1">
      <w:pPr>
        <w:spacing w:after="0" w:line="240" w:lineRule="auto"/>
        <w:ind w:firstLine="0"/>
        <w:jc w:val="center"/>
        <w:rPr>
          <w:b/>
        </w:rPr>
      </w:pPr>
      <w:r>
        <w:rPr>
          <w:b/>
        </w:rPr>
        <w:t>Председатель</w:t>
      </w:r>
      <w:r>
        <w:t xml:space="preserve"> </w:t>
      </w:r>
      <w:r>
        <w:rPr>
          <w:b/>
        </w:rPr>
        <w:t xml:space="preserve">общественного обсуждения </w:t>
      </w:r>
      <w:r w:rsidR="002D47EE">
        <w:rPr>
          <w:b/>
        </w:rPr>
        <w:t>Микиев Ахмед Вараевич</w:t>
      </w:r>
    </w:p>
    <w:p w:rsidR="00C93DEE" w:rsidRDefault="00C93DEE" w:rsidP="00F11CA1">
      <w:pPr>
        <w:spacing w:after="0" w:line="240" w:lineRule="auto"/>
        <w:ind w:firstLine="0"/>
        <w:jc w:val="center"/>
        <w:rPr>
          <w:b/>
        </w:rPr>
      </w:pPr>
      <w:r>
        <w:rPr>
          <w:b/>
        </w:rPr>
        <w:t xml:space="preserve"> открыл общественное обсуждение.</w:t>
      </w:r>
    </w:p>
    <w:p w:rsidR="005346F2" w:rsidRDefault="005346F2" w:rsidP="00F11CA1">
      <w:pPr>
        <w:spacing w:after="0" w:line="240" w:lineRule="auto"/>
        <w:ind w:firstLine="0"/>
        <w:jc w:val="center"/>
        <w:rPr>
          <w:b/>
        </w:rPr>
      </w:pPr>
    </w:p>
    <w:p w:rsidR="005346F2" w:rsidRPr="005346F2" w:rsidRDefault="005346F2" w:rsidP="005346F2">
      <w:pPr>
        <w:ind w:left="852" w:firstLine="0"/>
        <w:jc w:val="center"/>
      </w:pPr>
      <w:r w:rsidRPr="005346F2">
        <w:t>Уважаемые участники общественного обсуждения!</w:t>
      </w:r>
    </w:p>
    <w:p w:rsidR="005346F2" w:rsidRPr="005346F2" w:rsidRDefault="005346F2" w:rsidP="005346F2">
      <w:pPr>
        <w:ind w:left="-15"/>
      </w:pPr>
      <w:r w:rsidRPr="005346F2">
        <w:t xml:space="preserve">Сегодня мы проводим общественное обсуждение проекта </w:t>
      </w:r>
      <w:r>
        <w:t>районной целевой программы «Обеспечение безопасности дорожного движения на территории Гудермесского муниципального района на 2017-2019 годы - формирование законопослушного поведения участников дорожного движения»</w:t>
      </w:r>
      <w:r w:rsidRPr="005346F2">
        <w:t xml:space="preserve">. </w:t>
      </w:r>
    </w:p>
    <w:p w:rsidR="005346F2" w:rsidRPr="005346F2" w:rsidRDefault="005346F2" w:rsidP="00E12EB0">
      <w:r w:rsidRPr="005346F2">
        <w:t xml:space="preserve">Согласно регламента общее время продолжительности обсуждения –1 час. </w:t>
      </w:r>
    </w:p>
    <w:p w:rsidR="005346F2" w:rsidRPr="005346F2" w:rsidRDefault="005346F2" w:rsidP="005346F2">
      <w:pPr>
        <w:ind w:left="-15"/>
      </w:pPr>
      <w:r w:rsidRPr="005346F2">
        <w:t>Предлагается</w:t>
      </w:r>
      <w:r w:rsidR="00E12EB0">
        <w:t xml:space="preserve"> </w:t>
      </w:r>
      <w:r w:rsidRPr="005346F2">
        <w:t xml:space="preserve">следующий регламент проведения общественного обсуждения: </w:t>
      </w:r>
    </w:p>
    <w:p w:rsidR="005346F2" w:rsidRPr="005346F2" w:rsidRDefault="005346F2" w:rsidP="00E12EB0">
      <w:pPr>
        <w:numPr>
          <w:ilvl w:val="0"/>
          <w:numId w:val="1"/>
        </w:numPr>
        <w:ind w:left="0"/>
      </w:pPr>
      <w:r w:rsidRPr="005346F2">
        <w:t xml:space="preserve">Приветственное </w:t>
      </w:r>
      <w:r w:rsidRPr="005346F2">
        <w:tab/>
        <w:t xml:space="preserve">слово, представление регламента обсуждения, представление присутствующих – 10 мин. </w:t>
      </w:r>
    </w:p>
    <w:p w:rsidR="005346F2" w:rsidRPr="005346F2" w:rsidRDefault="005346F2" w:rsidP="00E12EB0">
      <w:pPr>
        <w:numPr>
          <w:ilvl w:val="0"/>
          <w:numId w:val="1"/>
        </w:numPr>
        <w:ind w:left="0"/>
      </w:pPr>
      <w:r w:rsidRPr="005346F2">
        <w:t xml:space="preserve">Доклад инициатора обсуждения о целях и задачах, основных этапах </w:t>
      </w:r>
      <w:r>
        <w:t>районной целевой программы «Обеспечение безопасности дорожного движения на территории Гудермесского муниципального района на 2017-2019 годы - формирование законопослушного поведения участников дорожного движения»</w:t>
      </w:r>
      <w:r w:rsidRPr="005346F2">
        <w:t xml:space="preserve">, об условиях участия в муниципальной программе, включая финансовую форму участия (софинансирование с жителей) - 30 мин. </w:t>
      </w:r>
    </w:p>
    <w:p w:rsidR="005346F2" w:rsidRPr="005346F2" w:rsidRDefault="005346F2" w:rsidP="00E12EB0">
      <w:pPr>
        <w:numPr>
          <w:ilvl w:val="0"/>
          <w:numId w:val="1"/>
        </w:numPr>
        <w:spacing w:after="5" w:line="267" w:lineRule="auto"/>
        <w:ind w:left="0"/>
      </w:pPr>
      <w:r w:rsidRPr="005346F2">
        <w:t xml:space="preserve">Общественное обсуждение поступивших предложений заинтересованных лиц – 20 мин. Вопросы к выступающему подавать в президиум в письменном виде. </w:t>
      </w:r>
    </w:p>
    <w:p w:rsidR="005346F2" w:rsidRDefault="005346F2" w:rsidP="00F11CA1">
      <w:pPr>
        <w:spacing w:after="0" w:line="240" w:lineRule="auto"/>
        <w:ind w:firstLine="0"/>
        <w:jc w:val="center"/>
        <w:rPr>
          <w:b/>
        </w:rPr>
      </w:pPr>
    </w:p>
    <w:p w:rsidR="00E62DAB" w:rsidRPr="00E62DAB" w:rsidRDefault="00E62DAB" w:rsidP="00E62DAB">
      <w:pPr>
        <w:ind w:left="-15"/>
      </w:pPr>
      <w:r w:rsidRPr="00E62DAB">
        <w:t xml:space="preserve">Одним из основных направлений деятельности органов местного самоуправления,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w:t>
      </w:r>
      <w:r>
        <w:t xml:space="preserve">Федерального  закона от 10.12.95 № 196-ФЗ "О безопасности дорожного движения»; </w:t>
      </w:r>
      <w:proofErr w:type="gramStart"/>
      <w:r>
        <w:t xml:space="preserve">распоряжения Правительства Чеченской Республики от 03.12.2008 года № 570-р «О снижении аварийности и травматизма на дорогах Чеченской Республики, устранении причин и условий, способствующих совершению дорожно-транспортных происшествий» </w:t>
      </w:r>
      <w:r w:rsidRPr="00E62DAB">
        <w:t xml:space="preserve">является решение вопросов </w:t>
      </w:r>
      <w:r>
        <w:t>безопасности дорожного движения</w:t>
      </w:r>
      <w:r w:rsidRPr="00E62DAB">
        <w:t xml:space="preserve">,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w:t>
      </w:r>
      <w:r>
        <w:t>профилактических мероприятий</w:t>
      </w:r>
      <w:r w:rsidRPr="00E62DAB">
        <w:t xml:space="preserve">. </w:t>
      </w:r>
      <w:proofErr w:type="gramEnd"/>
    </w:p>
    <w:p w:rsidR="00E62DAB" w:rsidRPr="00E62DAB" w:rsidRDefault="00E62DAB" w:rsidP="00E62DAB">
      <w:pPr>
        <w:spacing w:after="39" w:line="267" w:lineRule="auto"/>
        <w:ind w:left="-15" w:right="-4"/>
      </w:pPr>
      <w:r w:rsidRPr="00E62DAB">
        <w:t xml:space="preserve">В </w:t>
      </w:r>
      <w:r>
        <w:t xml:space="preserve">отчетном периоде </w:t>
      </w:r>
      <w:r w:rsidRPr="00E62DAB">
        <w:t xml:space="preserve">администрацией </w:t>
      </w:r>
      <w:r>
        <w:t xml:space="preserve">Гудермесского </w:t>
      </w:r>
      <w:r w:rsidRPr="00E62DAB">
        <w:t xml:space="preserve">муниципального </w:t>
      </w:r>
      <w:r w:rsidRPr="00E62DAB">
        <w:tab/>
      </w:r>
      <w:r>
        <w:t xml:space="preserve">района </w:t>
      </w:r>
      <w:r w:rsidR="00FF693C">
        <w:t>разработан проект</w:t>
      </w:r>
      <w:r w:rsidRPr="00E62DAB">
        <w:t xml:space="preserve"> </w:t>
      </w:r>
      <w:r>
        <w:t>районн</w:t>
      </w:r>
      <w:r w:rsidR="00FF693C">
        <w:t>ой</w:t>
      </w:r>
      <w:r>
        <w:t xml:space="preserve"> целев</w:t>
      </w:r>
      <w:r w:rsidR="00FF693C">
        <w:t>ой</w:t>
      </w:r>
      <w:r>
        <w:t xml:space="preserve"> программ</w:t>
      </w:r>
      <w:r w:rsidR="00FF693C">
        <w:t>ы</w:t>
      </w:r>
      <w:r>
        <w:t xml:space="preserve"> «Обеспечение безопасности дорожного движения на территории Гудермесского муниципального района на 2017-2019 годы - формирование законопослушного поведения участников дорожного движения»</w:t>
      </w:r>
      <w:r w:rsidRPr="00E62DAB">
        <w:t xml:space="preserve">. Основными принципами программы являются: общественное участие, системный подход к </w:t>
      </w:r>
      <w:r w:rsidR="00183CAB">
        <w:t>безопасности дорожного движения</w:t>
      </w:r>
      <w:r w:rsidRPr="00E62DAB">
        <w:t xml:space="preserve">, </w:t>
      </w:r>
      <w:r w:rsidR="008A481A">
        <w:t>профилактика ДТП</w:t>
      </w:r>
      <w:r w:rsidRPr="00E62DAB">
        <w:t xml:space="preserve">, личная ответственность.  </w:t>
      </w:r>
    </w:p>
    <w:p w:rsidR="00E62DAB" w:rsidRPr="00E62DAB" w:rsidRDefault="00E62DAB" w:rsidP="00E62DAB">
      <w:pPr>
        <w:ind w:left="-15"/>
      </w:pPr>
      <w:r w:rsidRPr="00E62DAB">
        <w:t xml:space="preserve">Утверждение муниципальных программ с учетом мнения граждан, территориального общественного самоуправления: </w:t>
      </w:r>
    </w:p>
    <w:p w:rsidR="00E62DAB" w:rsidRPr="00E62DAB" w:rsidRDefault="00E62DAB" w:rsidP="00E62DAB">
      <w:pPr>
        <w:numPr>
          <w:ilvl w:val="0"/>
          <w:numId w:val="2"/>
        </w:numPr>
        <w:ind w:hanging="350"/>
      </w:pPr>
      <w:r w:rsidRPr="00E62DAB">
        <w:t>Качественно изменит уровень планирования и реализации мероприятий (сделает их современными, эффективными, оптимальными, открыты</w:t>
      </w:r>
      <w:r w:rsidR="00A21A05">
        <w:t>ми, востребованными гражданами);</w:t>
      </w:r>
      <w:r w:rsidRPr="00E62DAB">
        <w:t xml:space="preserve"> </w:t>
      </w:r>
    </w:p>
    <w:p w:rsidR="00E62DAB" w:rsidRPr="00E62DAB" w:rsidRDefault="00E62DAB" w:rsidP="00E62DAB">
      <w:pPr>
        <w:numPr>
          <w:ilvl w:val="0"/>
          <w:numId w:val="2"/>
        </w:numPr>
        <w:ind w:hanging="350"/>
      </w:pPr>
      <w:r w:rsidRPr="00E62DAB">
        <w:t xml:space="preserve">Запустит реализацию </w:t>
      </w:r>
      <w:r w:rsidR="00A21A05">
        <w:t>механизма поддержки мероприятий;</w:t>
      </w:r>
      <w:r w:rsidRPr="00E62DAB">
        <w:t xml:space="preserve"> </w:t>
      </w:r>
    </w:p>
    <w:p w:rsidR="00E62DAB" w:rsidRPr="00E62DAB" w:rsidRDefault="00E62DAB" w:rsidP="00E62DAB">
      <w:pPr>
        <w:numPr>
          <w:ilvl w:val="0"/>
          <w:numId w:val="2"/>
        </w:numPr>
        <w:ind w:hanging="350"/>
      </w:pPr>
      <w:r w:rsidRPr="00E62DAB">
        <w:t>Запустит механизм финансового и (или) трудового участия граждан и организаций в реализации</w:t>
      </w:r>
      <w:r w:rsidR="00A21A05">
        <w:t xml:space="preserve"> мероприятий по благоустройству;</w:t>
      </w:r>
      <w:r w:rsidRPr="00E62DAB">
        <w:t xml:space="preserve"> </w:t>
      </w:r>
    </w:p>
    <w:p w:rsidR="00E62DAB" w:rsidRPr="00E62DAB" w:rsidRDefault="00E62DAB" w:rsidP="00E62DAB">
      <w:pPr>
        <w:numPr>
          <w:ilvl w:val="0"/>
          <w:numId w:val="2"/>
        </w:numPr>
        <w:ind w:hanging="350"/>
      </w:pPr>
      <w:r w:rsidRPr="00E62DAB">
        <w:t xml:space="preserve">Сформирует инструменты общественного </w:t>
      </w:r>
      <w:proofErr w:type="gramStart"/>
      <w:r w:rsidRPr="00E62DAB">
        <w:t>контроля за</w:t>
      </w:r>
      <w:proofErr w:type="gramEnd"/>
      <w:r w:rsidRPr="00E62DAB">
        <w:t xml:space="preserve"> реализацией мероприятий на территории муниципальных образований. </w:t>
      </w:r>
    </w:p>
    <w:p w:rsidR="00E62DAB" w:rsidRPr="00E62DAB" w:rsidRDefault="00E62DAB" w:rsidP="00E62DAB">
      <w:pPr>
        <w:spacing w:after="0" w:line="259" w:lineRule="auto"/>
        <w:ind w:left="852" w:firstLine="0"/>
        <w:jc w:val="left"/>
        <w:rPr>
          <w:sz w:val="12"/>
        </w:rPr>
      </w:pPr>
    </w:p>
    <w:p w:rsidR="00C93DEE" w:rsidRDefault="00E62DAB" w:rsidP="00E62DAB">
      <w:pPr>
        <w:spacing w:after="0" w:line="240" w:lineRule="auto"/>
        <w:ind w:firstLine="708"/>
      </w:pPr>
      <w:r w:rsidRPr="00E62DAB">
        <w:t xml:space="preserve">Благодаря созданию новой нормативной правовой базы на муниципальном уровне повсеместно будет создан механизм реализации мероприятий по </w:t>
      </w:r>
      <w:r w:rsidR="00A21A05">
        <w:t>безопасности дорожного движения</w:t>
      </w:r>
      <w:r w:rsidRPr="00E62DAB">
        <w:t xml:space="preserve">, отвечающий требованиям к созданию </w:t>
      </w:r>
      <w:r w:rsidR="00A21A05">
        <w:t>условий безопасного передвижения участников дорожного движения</w:t>
      </w:r>
      <w:r w:rsidRPr="00E62DAB">
        <w:t xml:space="preserve"> и предполагающий масштабное вовлечение граждан в р</w:t>
      </w:r>
      <w:r w:rsidR="00A21A05">
        <w:t>еализацию указанных мероприятий</w:t>
      </w:r>
      <w:r w:rsidRPr="00E62DAB">
        <w:t>.</w:t>
      </w:r>
    </w:p>
    <w:p w:rsidR="00E62DAB" w:rsidRDefault="00E62DAB" w:rsidP="00E62DAB">
      <w:pPr>
        <w:spacing w:after="0" w:line="240" w:lineRule="auto"/>
        <w:ind w:firstLine="708"/>
      </w:pPr>
      <w:r w:rsidRPr="00E12EB0">
        <w:rPr>
          <w:b/>
        </w:rPr>
        <w:t>Основанием для разработки Программы</w:t>
      </w:r>
      <w:r>
        <w:t xml:space="preserve"> является Поручение Главы Чеченской Республики Р.А. Кадырова от 19 мая 2016 года №</w:t>
      </w:r>
      <w:r w:rsidR="00A21A05">
        <w:t xml:space="preserve"> </w:t>
      </w:r>
      <w:r>
        <w:t>636 о выполнении рекомендации Президента  Российской Федерации НР Пр-637ГС  пункта 4, подпункта «Б» от 11.04.2016 г.</w:t>
      </w:r>
    </w:p>
    <w:p w:rsidR="00E12EB0" w:rsidRDefault="00E12EB0" w:rsidP="00E62DAB">
      <w:pPr>
        <w:spacing w:after="0" w:line="240" w:lineRule="auto"/>
        <w:ind w:firstLine="708"/>
      </w:pPr>
    </w:p>
    <w:p w:rsidR="00E62DAB" w:rsidRDefault="00E62DAB" w:rsidP="00E62DAB">
      <w:pPr>
        <w:spacing w:after="0" w:line="240" w:lineRule="auto"/>
        <w:ind w:firstLine="708"/>
      </w:pPr>
      <w:r w:rsidRPr="00E12EB0">
        <w:rPr>
          <w:b/>
        </w:rPr>
        <w:t>Основные цели Программы</w:t>
      </w:r>
      <w:r>
        <w:t xml:space="preserve"> является формирование законопослушного поведения участников дорожного движения, сокращение количества дорожно-транспортных происшествий с пострадавшими, а также сокращение количества </w:t>
      </w:r>
      <w:r>
        <w:lastRenderedPageBreak/>
        <w:t>лиц, погибающих в результате дорожно-транспортных происшествий (далее – ДТП).</w:t>
      </w:r>
    </w:p>
    <w:p w:rsidR="00E12EB0" w:rsidRPr="00E12EB0" w:rsidRDefault="00E12EB0" w:rsidP="00E62DAB">
      <w:pPr>
        <w:spacing w:after="0" w:line="240" w:lineRule="auto"/>
        <w:ind w:firstLine="708"/>
        <w:rPr>
          <w:sz w:val="16"/>
        </w:rPr>
      </w:pPr>
    </w:p>
    <w:p w:rsidR="00E62DAB" w:rsidRDefault="00E62DAB" w:rsidP="00E62DAB">
      <w:pPr>
        <w:spacing w:after="0" w:line="240" w:lineRule="auto"/>
        <w:ind w:firstLine="708"/>
      </w:pPr>
      <w:r w:rsidRPr="00E12EB0">
        <w:rPr>
          <w:b/>
        </w:rPr>
        <w:t>Основные  задачи Программы</w:t>
      </w:r>
      <w:r>
        <w:t xml:space="preserve"> является:</w:t>
      </w:r>
    </w:p>
    <w:p w:rsidR="00E62DAB" w:rsidRDefault="00E62DAB" w:rsidP="00E62DAB">
      <w:pPr>
        <w:spacing w:after="0" w:line="240" w:lineRule="auto"/>
        <w:ind w:firstLine="708"/>
      </w:pPr>
      <w:r>
        <w:tab/>
        <w:t>1.Предупреждение опасного поведения участников дорожного движения;</w:t>
      </w:r>
    </w:p>
    <w:p w:rsidR="00E62DAB" w:rsidRDefault="00E62DAB" w:rsidP="00E62DAB">
      <w:pPr>
        <w:spacing w:after="0" w:line="240" w:lineRule="auto"/>
        <w:ind w:firstLine="708"/>
      </w:pPr>
      <w:r>
        <w:t>2.Формирование системы профилактических мероприятий среди детей;</w:t>
      </w:r>
    </w:p>
    <w:p w:rsidR="00E62DAB" w:rsidRDefault="00E62DAB" w:rsidP="00E62DAB">
      <w:pPr>
        <w:spacing w:after="0" w:line="240" w:lineRule="auto"/>
        <w:ind w:firstLine="708"/>
      </w:pPr>
      <w:r>
        <w:t>3.Сокращение детского и взрослого дорожно-транспортного травматизма;</w:t>
      </w:r>
    </w:p>
    <w:p w:rsidR="00E62DAB" w:rsidRDefault="00E62DAB" w:rsidP="00E62DAB">
      <w:pPr>
        <w:spacing w:after="0" w:line="240" w:lineRule="auto"/>
        <w:ind w:firstLine="708"/>
      </w:pPr>
      <w:r>
        <w:t>4.Совершенствование организации движения транспорта и пешеходов на территории Гудермесского муниципального района;</w:t>
      </w:r>
    </w:p>
    <w:p w:rsidR="00E62DAB" w:rsidRDefault="00E62DAB" w:rsidP="00E62DAB">
      <w:pPr>
        <w:spacing w:after="0" w:line="240" w:lineRule="auto"/>
        <w:ind w:firstLine="708"/>
      </w:pPr>
      <w:r>
        <w:t>5. Своевременное выявление, ликвидация и профилактика возникновения опасных участков (концентрации аварийности) на автомобильных дорогах общего пользования в Гудермесском муниципальном районе.</w:t>
      </w:r>
    </w:p>
    <w:p w:rsidR="00E12EB0" w:rsidRPr="00E12EB0" w:rsidRDefault="00E12EB0" w:rsidP="00E62DAB">
      <w:pPr>
        <w:spacing w:after="0" w:line="240" w:lineRule="auto"/>
        <w:ind w:firstLine="708"/>
        <w:rPr>
          <w:sz w:val="18"/>
        </w:rPr>
      </w:pPr>
    </w:p>
    <w:p w:rsidR="00E62DAB" w:rsidRDefault="00E62DAB" w:rsidP="00E62DAB">
      <w:pPr>
        <w:spacing w:after="0" w:line="240" w:lineRule="auto"/>
        <w:ind w:firstLine="708"/>
      </w:pPr>
      <w:r w:rsidRPr="00E12EB0">
        <w:rPr>
          <w:b/>
        </w:rPr>
        <w:t>Сроки и этапы реализации Программы</w:t>
      </w:r>
      <w:r>
        <w:t xml:space="preserve"> </w:t>
      </w:r>
      <w:r w:rsidR="00706561">
        <w:t xml:space="preserve">- </w:t>
      </w:r>
      <w:r w:rsidRPr="00E62DAB">
        <w:t>2017-2019 годы.</w:t>
      </w:r>
    </w:p>
    <w:p w:rsidR="00E12EB0" w:rsidRPr="00E12EB0" w:rsidRDefault="00E12EB0" w:rsidP="00E62DAB">
      <w:pPr>
        <w:rPr>
          <w:sz w:val="16"/>
        </w:rPr>
      </w:pPr>
    </w:p>
    <w:p w:rsidR="00E62DAB" w:rsidRPr="00E62DAB" w:rsidRDefault="00E62DAB" w:rsidP="00E62DAB">
      <w:r w:rsidRPr="00E12EB0">
        <w:rPr>
          <w:b/>
        </w:rPr>
        <w:t>Объёмы и источники финансирования  Программы</w:t>
      </w:r>
      <w:r w:rsidR="00E12EB0">
        <w:rPr>
          <w:b/>
        </w:rPr>
        <w:t xml:space="preserve"> </w:t>
      </w:r>
      <w:r w:rsidR="00706561">
        <w:rPr>
          <w:b/>
        </w:rPr>
        <w:t xml:space="preserve">- </w:t>
      </w:r>
      <w:r w:rsidRPr="00E62DAB">
        <w:t>Бюджет</w:t>
      </w:r>
      <w:r>
        <w:t xml:space="preserve"> </w:t>
      </w:r>
      <w:r w:rsidRPr="00E62DAB">
        <w:t>Чеченской Республики, бюджет Гудермесского муниципального района, внебюджетные средства.</w:t>
      </w:r>
    </w:p>
    <w:p w:rsidR="00E12EB0" w:rsidRPr="00E12EB0" w:rsidRDefault="00E12EB0" w:rsidP="00E62DAB">
      <w:pPr>
        <w:spacing w:after="0" w:line="240" w:lineRule="auto"/>
        <w:ind w:firstLine="708"/>
        <w:rPr>
          <w:sz w:val="14"/>
        </w:rPr>
      </w:pPr>
    </w:p>
    <w:p w:rsidR="00E62DAB" w:rsidRDefault="00E62DAB" w:rsidP="00E62DAB">
      <w:pPr>
        <w:spacing w:after="0" w:line="240" w:lineRule="auto"/>
        <w:ind w:firstLine="708"/>
      </w:pPr>
      <w:r w:rsidRPr="00E12EB0">
        <w:rPr>
          <w:b/>
        </w:rPr>
        <w:t>Целевые показатели и индикаторы программы</w:t>
      </w:r>
      <w:r w:rsidR="00183CAB">
        <w:rPr>
          <w:b/>
        </w:rPr>
        <w:t xml:space="preserve"> </w:t>
      </w:r>
      <w:r>
        <w:t>-</w:t>
      </w:r>
      <w:r w:rsidR="00E12EB0">
        <w:t xml:space="preserve"> </w:t>
      </w:r>
      <w:r>
        <w:t>сокращение количества лиц, погибших в результате ДТП;</w:t>
      </w:r>
    </w:p>
    <w:p w:rsidR="00E62DAB" w:rsidRDefault="00E62DAB" w:rsidP="00E62DAB">
      <w:pPr>
        <w:spacing w:after="0" w:line="240" w:lineRule="auto"/>
        <w:ind w:firstLine="708"/>
      </w:pPr>
      <w:r>
        <w:t>- сокращение количества ДТП с пострадавшими;</w:t>
      </w:r>
    </w:p>
    <w:p w:rsidR="00E62DAB" w:rsidRDefault="00E62DAB" w:rsidP="00E62DAB">
      <w:pPr>
        <w:spacing w:after="0" w:line="240" w:lineRule="auto"/>
        <w:ind w:firstLine="708"/>
      </w:pPr>
      <w:r>
        <w:t>- снижение количества ДТП с участием детей;</w:t>
      </w:r>
    </w:p>
    <w:p w:rsidR="00E62DAB" w:rsidRDefault="00E62DAB" w:rsidP="00E62DAB">
      <w:pPr>
        <w:spacing w:after="0" w:line="240" w:lineRule="auto"/>
        <w:ind w:firstLine="708"/>
      </w:pPr>
      <w:r>
        <w:t>- уменьшение количества ДТП, произошедших по вине детей;</w:t>
      </w:r>
    </w:p>
    <w:p w:rsidR="00E62DAB" w:rsidRDefault="00E62DAB" w:rsidP="00E62DAB">
      <w:pPr>
        <w:spacing w:after="0" w:line="240" w:lineRule="auto"/>
        <w:ind w:firstLine="708"/>
      </w:pPr>
      <w:r>
        <w:t>- сокращение количества нарушений правил дорожного движения ПДД пешеходами и водителями транспортных средств.</w:t>
      </w:r>
    </w:p>
    <w:p w:rsidR="00E12EB0" w:rsidRPr="00E12EB0" w:rsidRDefault="00E12EB0" w:rsidP="00E12EB0">
      <w:pPr>
        <w:spacing w:after="0" w:line="240" w:lineRule="auto"/>
        <w:ind w:firstLine="708"/>
        <w:rPr>
          <w:sz w:val="14"/>
        </w:rPr>
      </w:pPr>
    </w:p>
    <w:p w:rsidR="00E12EB0" w:rsidRDefault="00E12EB0" w:rsidP="00E12EB0">
      <w:pPr>
        <w:spacing w:after="0" w:line="240" w:lineRule="auto"/>
        <w:ind w:firstLine="708"/>
      </w:pPr>
      <w:r w:rsidRPr="00E12EB0">
        <w:rPr>
          <w:b/>
        </w:rPr>
        <w:t>Ожидаемые конечные результаты реализации Программы</w:t>
      </w:r>
      <w:r w:rsidR="00706561">
        <w:rPr>
          <w:b/>
        </w:rPr>
        <w:t xml:space="preserve"> </w:t>
      </w:r>
      <w:r>
        <w:t>- выработка у детей навыков своевременной и адекватной оценки дорожной ситуации;</w:t>
      </w:r>
    </w:p>
    <w:p w:rsidR="00E12EB0" w:rsidRDefault="00E12EB0" w:rsidP="00E12EB0">
      <w:pPr>
        <w:spacing w:after="0" w:line="240" w:lineRule="auto"/>
        <w:ind w:firstLine="708"/>
      </w:pPr>
      <w:r>
        <w:t>- снижение риска наезда транспортного средства на пешехода;</w:t>
      </w:r>
    </w:p>
    <w:p w:rsidR="00E12EB0" w:rsidRDefault="00E12EB0" w:rsidP="00E12EB0">
      <w:pPr>
        <w:spacing w:after="0" w:line="240" w:lineRule="auto"/>
        <w:ind w:firstLine="708"/>
      </w:pPr>
      <w:r>
        <w:t>- воспитание у граждан культуры поведения на дорогах и транспорте, а также формирование стереотипов законопослушного поведения;</w:t>
      </w:r>
    </w:p>
    <w:p w:rsidR="00E12EB0" w:rsidRDefault="00E12EB0" w:rsidP="00E12EB0">
      <w:pPr>
        <w:spacing w:after="0" w:line="240" w:lineRule="auto"/>
        <w:ind w:firstLine="708"/>
      </w:pPr>
      <w:r>
        <w:t>- создание условий для формирования знаний, умений и навыков безопасного поведения на дорогах;</w:t>
      </w:r>
    </w:p>
    <w:p w:rsidR="00E12EB0" w:rsidRDefault="00E12EB0" w:rsidP="00E12EB0">
      <w:pPr>
        <w:spacing w:after="0" w:line="240" w:lineRule="auto"/>
        <w:ind w:firstLine="708"/>
      </w:pPr>
      <w:r>
        <w:t>- повышение безопасности движения транспортных и пешеходных потоков;</w:t>
      </w:r>
    </w:p>
    <w:p w:rsidR="00E12EB0" w:rsidRDefault="00E12EB0" w:rsidP="00E12EB0">
      <w:pPr>
        <w:spacing w:after="0" w:line="240" w:lineRule="auto"/>
        <w:ind w:firstLine="708"/>
      </w:pPr>
      <w:r>
        <w:t>-   повышение дорожной культуры;</w:t>
      </w:r>
    </w:p>
    <w:p w:rsidR="00E12EB0" w:rsidRDefault="00E12EB0" w:rsidP="00E12EB0">
      <w:pPr>
        <w:spacing w:after="0" w:line="240" w:lineRule="auto"/>
        <w:ind w:firstLine="708"/>
      </w:pPr>
      <w:r>
        <w:t>- повышение правового сознания и предупреждение опасного поведения участников дорожного движения.</w:t>
      </w:r>
    </w:p>
    <w:p w:rsidR="005346F2" w:rsidRPr="005346F2" w:rsidRDefault="005346F2" w:rsidP="005346F2">
      <w:pPr>
        <w:autoSpaceDE w:val="0"/>
        <w:autoSpaceDN w:val="0"/>
        <w:adjustRightInd w:val="0"/>
        <w:spacing w:after="0" w:line="240" w:lineRule="auto"/>
        <w:ind w:firstLine="540"/>
        <w:jc w:val="center"/>
        <w:rPr>
          <w:color w:val="auto"/>
          <w:sz w:val="24"/>
          <w:szCs w:val="24"/>
        </w:rPr>
      </w:pPr>
    </w:p>
    <w:p w:rsidR="005346F2" w:rsidRPr="005346F2" w:rsidRDefault="005346F2" w:rsidP="005346F2">
      <w:pPr>
        <w:numPr>
          <w:ilvl w:val="0"/>
          <w:numId w:val="20"/>
        </w:numPr>
        <w:autoSpaceDE w:val="0"/>
        <w:autoSpaceDN w:val="0"/>
        <w:adjustRightInd w:val="0"/>
        <w:spacing w:after="0" w:line="240" w:lineRule="auto"/>
        <w:jc w:val="center"/>
        <w:rPr>
          <w:b/>
          <w:bCs/>
          <w:color w:val="auto"/>
          <w:szCs w:val="28"/>
        </w:rPr>
      </w:pPr>
      <w:r w:rsidRPr="005346F2">
        <w:rPr>
          <w:b/>
          <w:bCs/>
          <w:color w:val="auto"/>
          <w:szCs w:val="28"/>
        </w:rPr>
        <w:t>Общие положения</w:t>
      </w:r>
    </w:p>
    <w:p w:rsidR="005346F2" w:rsidRPr="005346F2" w:rsidRDefault="005346F2" w:rsidP="005346F2">
      <w:pPr>
        <w:autoSpaceDE w:val="0"/>
        <w:autoSpaceDN w:val="0"/>
        <w:adjustRightInd w:val="0"/>
        <w:spacing w:after="0" w:line="240" w:lineRule="auto"/>
        <w:ind w:left="720" w:firstLine="0"/>
        <w:jc w:val="left"/>
        <w:rPr>
          <w:b/>
          <w:bCs/>
          <w:color w:val="auto"/>
          <w:szCs w:val="28"/>
        </w:rPr>
      </w:pPr>
    </w:p>
    <w:p w:rsidR="005346F2" w:rsidRPr="005346F2" w:rsidRDefault="005346F2" w:rsidP="00783E02">
      <w:pPr>
        <w:autoSpaceDE w:val="0"/>
        <w:autoSpaceDN w:val="0"/>
        <w:adjustRightInd w:val="0"/>
        <w:spacing w:after="0" w:line="240" w:lineRule="auto"/>
        <w:ind w:firstLine="709"/>
        <w:rPr>
          <w:color w:val="auto"/>
          <w:szCs w:val="28"/>
        </w:rPr>
      </w:pPr>
      <w:r w:rsidRPr="005346F2">
        <w:rPr>
          <w:b/>
          <w:i/>
          <w:iCs/>
          <w:color w:val="auto"/>
          <w:szCs w:val="28"/>
        </w:rPr>
        <w:t>Объект</w:t>
      </w:r>
      <w:r w:rsidR="00706561">
        <w:rPr>
          <w:b/>
          <w:i/>
          <w:iCs/>
          <w:color w:val="auto"/>
          <w:szCs w:val="28"/>
        </w:rPr>
        <w:t xml:space="preserve"> </w:t>
      </w:r>
      <w:r w:rsidRPr="005346F2">
        <w:rPr>
          <w:b/>
          <w:i/>
          <w:iCs/>
          <w:color w:val="auto"/>
          <w:szCs w:val="28"/>
        </w:rPr>
        <w:t>Программы</w:t>
      </w:r>
      <w:r w:rsidRPr="005346F2">
        <w:rPr>
          <w:i/>
          <w:iCs/>
          <w:color w:val="auto"/>
          <w:szCs w:val="28"/>
        </w:rPr>
        <w:t xml:space="preserve">: </w:t>
      </w:r>
      <w:r w:rsidRPr="005346F2">
        <w:rPr>
          <w:color w:val="auto"/>
          <w:szCs w:val="28"/>
        </w:rPr>
        <w:t>муниципальные образования Гудермесского муниципального района.</w:t>
      </w:r>
    </w:p>
    <w:p w:rsidR="005346F2" w:rsidRPr="005346F2" w:rsidRDefault="005346F2" w:rsidP="00783E02">
      <w:pPr>
        <w:autoSpaceDE w:val="0"/>
        <w:autoSpaceDN w:val="0"/>
        <w:adjustRightInd w:val="0"/>
        <w:spacing w:after="0" w:line="240" w:lineRule="auto"/>
        <w:ind w:firstLine="709"/>
        <w:rPr>
          <w:color w:val="auto"/>
          <w:szCs w:val="28"/>
        </w:rPr>
      </w:pPr>
      <w:r w:rsidRPr="005346F2">
        <w:rPr>
          <w:b/>
          <w:i/>
          <w:iCs/>
          <w:color w:val="auto"/>
          <w:szCs w:val="28"/>
        </w:rPr>
        <w:t>Предмет регулирования Программы</w:t>
      </w:r>
      <w:r w:rsidRPr="005346F2">
        <w:rPr>
          <w:i/>
          <w:iCs/>
          <w:color w:val="auto"/>
          <w:szCs w:val="28"/>
        </w:rPr>
        <w:t>:</w:t>
      </w:r>
      <w:r w:rsidRPr="005346F2">
        <w:rPr>
          <w:color w:val="auto"/>
          <w:szCs w:val="28"/>
        </w:rPr>
        <w:t xml:space="preserve"> комплекс дорожно-транспортных, правовых и иных отношений, возникающих в процессе повышения безопасности дорожного движения.</w:t>
      </w:r>
    </w:p>
    <w:p w:rsidR="005346F2" w:rsidRPr="005346F2" w:rsidRDefault="005346F2" w:rsidP="00783E02">
      <w:pPr>
        <w:autoSpaceDE w:val="0"/>
        <w:autoSpaceDN w:val="0"/>
        <w:adjustRightInd w:val="0"/>
        <w:spacing w:after="0" w:line="240" w:lineRule="auto"/>
        <w:ind w:firstLine="709"/>
        <w:rPr>
          <w:color w:val="auto"/>
          <w:szCs w:val="28"/>
        </w:rPr>
      </w:pPr>
      <w:r w:rsidRPr="005346F2">
        <w:rPr>
          <w:b/>
          <w:i/>
          <w:iCs/>
          <w:color w:val="auto"/>
          <w:szCs w:val="28"/>
        </w:rPr>
        <w:t>Сфера действия Программы</w:t>
      </w:r>
      <w:r w:rsidRPr="005346F2">
        <w:rPr>
          <w:i/>
          <w:iCs/>
          <w:color w:val="auto"/>
          <w:szCs w:val="28"/>
        </w:rPr>
        <w:t>:</w:t>
      </w:r>
      <w:r w:rsidRPr="005346F2">
        <w:rPr>
          <w:color w:val="auto"/>
          <w:szCs w:val="28"/>
        </w:rPr>
        <w:t xml:space="preserve"> дорожное хозяйство и транспорт.</w:t>
      </w:r>
    </w:p>
    <w:p w:rsidR="008A481A" w:rsidRDefault="008A481A" w:rsidP="00783E02">
      <w:pPr>
        <w:autoSpaceDE w:val="0"/>
        <w:autoSpaceDN w:val="0"/>
        <w:adjustRightInd w:val="0"/>
        <w:spacing w:after="0" w:line="240" w:lineRule="auto"/>
        <w:ind w:firstLine="540"/>
        <w:rPr>
          <w:b/>
          <w:i/>
          <w:iCs/>
          <w:color w:val="auto"/>
          <w:szCs w:val="28"/>
        </w:rPr>
      </w:pPr>
    </w:p>
    <w:p w:rsidR="008A481A" w:rsidRDefault="008A481A" w:rsidP="00783E02">
      <w:pPr>
        <w:autoSpaceDE w:val="0"/>
        <w:autoSpaceDN w:val="0"/>
        <w:adjustRightInd w:val="0"/>
        <w:spacing w:after="0" w:line="240" w:lineRule="auto"/>
        <w:ind w:firstLine="540"/>
        <w:rPr>
          <w:b/>
          <w:i/>
          <w:iCs/>
          <w:color w:val="auto"/>
          <w:szCs w:val="28"/>
        </w:rPr>
      </w:pPr>
    </w:p>
    <w:p w:rsidR="008A481A" w:rsidRDefault="008A481A" w:rsidP="00783E02">
      <w:pPr>
        <w:autoSpaceDE w:val="0"/>
        <w:autoSpaceDN w:val="0"/>
        <w:adjustRightInd w:val="0"/>
        <w:spacing w:after="0" w:line="240" w:lineRule="auto"/>
        <w:ind w:firstLine="540"/>
        <w:rPr>
          <w:b/>
          <w:i/>
          <w:iCs/>
          <w:color w:val="auto"/>
          <w:szCs w:val="28"/>
        </w:rPr>
      </w:pPr>
    </w:p>
    <w:p w:rsidR="008A481A" w:rsidRDefault="008A481A" w:rsidP="00783E02">
      <w:pPr>
        <w:autoSpaceDE w:val="0"/>
        <w:autoSpaceDN w:val="0"/>
        <w:adjustRightInd w:val="0"/>
        <w:spacing w:after="0" w:line="240" w:lineRule="auto"/>
        <w:ind w:firstLine="540"/>
        <w:rPr>
          <w:b/>
          <w:i/>
          <w:iCs/>
          <w:color w:val="auto"/>
          <w:szCs w:val="28"/>
        </w:rPr>
      </w:pPr>
    </w:p>
    <w:p w:rsidR="005346F2" w:rsidRPr="005346F2" w:rsidRDefault="005346F2" w:rsidP="00783E02">
      <w:pPr>
        <w:autoSpaceDE w:val="0"/>
        <w:autoSpaceDN w:val="0"/>
        <w:adjustRightInd w:val="0"/>
        <w:spacing w:after="0" w:line="240" w:lineRule="auto"/>
        <w:ind w:firstLine="540"/>
        <w:rPr>
          <w:color w:val="auto"/>
          <w:szCs w:val="28"/>
        </w:rPr>
      </w:pPr>
      <w:r w:rsidRPr="005346F2">
        <w:rPr>
          <w:b/>
          <w:i/>
          <w:iCs/>
          <w:color w:val="auto"/>
          <w:szCs w:val="28"/>
        </w:rPr>
        <w:lastRenderedPageBreak/>
        <w:t>Понятия и термины, используемые в Программе</w:t>
      </w:r>
      <w:r w:rsidRPr="005346F2">
        <w:rPr>
          <w:i/>
          <w:iCs/>
          <w:color w:val="auto"/>
          <w:szCs w:val="28"/>
        </w:rPr>
        <w:t>:</w:t>
      </w:r>
    </w:p>
    <w:p w:rsidR="005346F2" w:rsidRPr="005346F2" w:rsidRDefault="005346F2" w:rsidP="005346F2">
      <w:pPr>
        <w:autoSpaceDE w:val="0"/>
        <w:autoSpaceDN w:val="0"/>
        <w:adjustRightInd w:val="0"/>
        <w:spacing w:after="0" w:line="240" w:lineRule="auto"/>
        <w:ind w:firstLine="540"/>
        <w:outlineLvl w:val="1"/>
        <w:rPr>
          <w:color w:val="auto"/>
          <w:szCs w:val="28"/>
        </w:rPr>
      </w:pPr>
      <w:r w:rsidRPr="005346F2">
        <w:rPr>
          <w:b/>
          <w:bCs/>
          <w:color w:val="auto"/>
          <w:szCs w:val="28"/>
        </w:rPr>
        <w:t>дорожное движение</w:t>
      </w:r>
      <w:r w:rsidRPr="005346F2">
        <w:rPr>
          <w:color w:val="auto"/>
          <w:szCs w:val="28"/>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5346F2" w:rsidRPr="005346F2" w:rsidRDefault="005346F2" w:rsidP="005346F2">
      <w:pPr>
        <w:autoSpaceDE w:val="0"/>
        <w:autoSpaceDN w:val="0"/>
        <w:adjustRightInd w:val="0"/>
        <w:spacing w:after="0" w:line="240" w:lineRule="auto"/>
        <w:ind w:firstLine="540"/>
        <w:outlineLvl w:val="1"/>
        <w:rPr>
          <w:color w:val="auto"/>
          <w:szCs w:val="28"/>
        </w:rPr>
      </w:pPr>
      <w:r w:rsidRPr="005346F2">
        <w:rPr>
          <w:b/>
          <w:bCs/>
          <w:color w:val="auto"/>
          <w:szCs w:val="28"/>
        </w:rPr>
        <w:t>безопасность дорожного движения</w:t>
      </w:r>
      <w:r w:rsidRPr="005346F2">
        <w:rPr>
          <w:color w:val="auto"/>
          <w:szCs w:val="28"/>
        </w:rPr>
        <w:t xml:space="preserve"> - состояние данного процесса, отражающее степень защищенности его участников от дорожно-транспортных происшествий и их последствий;</w:t>
      </w:r>
    </w:p>
    <w:p w:rsidR="005346F2" w:rsidRPr="005346F2" w:rsidRDefault="005346F2" w:rsidP="005346F2">
      <w:pPr>
        <w:autoSpaceDE w:val="0"/>
        <w:autoSpaceDN w:val="0"/>
        <w:adjustRightInd w:val="0"/>
        <w:spacing w:after="0" w:line="240" w:lineRule="auto"/>
        <w:ind w:firstLine="540"/>
        <w:outlineLvl w:val="1"/>
        <w:rPr>
          <w:color w:val="auto"/>
          <w:szCs w:val="28"/>
        </w:rPr>
      </w:pPr>
      <w:r w:rsidRPr="005346F2">
        <w:rPr>
          <w:b/>
          <w:bCs/>
          <w:color w:val="auto"/>
          <w:szCs w:val="28"/>
        </w:rPr>
        <w:t>дорожно-транспортное происшествие</w:t>
      </w:r>
      <w:r w:rsidRPr="005346F2">
        <w:rPr>
          <w:color w:val="auto"/>
          <w:szCs w:val="28"/>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5346F2" w:rsidRPr="005346F2" w:rsidRDefault="005346F2" w:rsidP="005346F2">
      <w:pPr>
        <w:autoSpaceDE w:val="0"/>
        <w:autoSpaceDN w:val="0"/>
        <w:adjustRightInd w:val="0"/>
        <w:spacing w:after="0" w:line="240" w:lineRule="auto"/>
        <w:ind w:firstLine="540"/>
        <w:outlineLvl w:val="1"/>
        <w:rPr>
          <w:color w:val="auto"/>
          <w:szCs w:val="28"/>
        </w:rPr>
      </w:pPr>
      <w:r w:rsidRPr="005346F2">
        <w:rPr>
          <w:b/>
          <w:bCs/>
          <w:color w:val="auto"/>
          <w:szCs w:val="28"/>
        </w:rPr>
        <w:t>обеспечение безопасности дорожного движения</w:t>
      </w:r>
      <w:r w:rsidRPr="005346F2">
        <w:rPr>
          <w:color w:val="auto"/>
          <w:szCs w:val="28"/>
        </w:rPr>
        <w:t xml:space="preserve"> - деятельность, направленная на предупреждение причин возникновения дорожно-транспортных происшествий, снижение тяжести их последствий;</w:t>
      </w:r>
    </w:p>
    <w:p w:rsidR="005346F2" w:rsidRPr="005346F2" w:rsidRDefault="005346F2" w:rsidP="005346F2">
      <w:pPr>
        <w:autoSpaceDE w:val="0"/>
        <w:autoSpaceDN w:val="0"/>
        <w:adjustRightInd w:val="0"/>
        <w:spacing w:after="0" w:line="240" w:lineRule="auto"/>
        <w:ind w:firstLine="540"/>
        <w:outlineLvl w:val="1"/>
        <w:rPr>
          <w:color w:val="auto"/>
          <w:szCs w:val="28"/>
        </w:rPr>
      </w:pPr>
      <w:r w:rsidRPr="005346F2">
        <w:rPr>
          <w:b/>
          <w:bCs/>
          <w:color w:val="auto"/>
          <w:szCs w:val="28"/>
        </w:rPr>
        <w:t>участник дорожного движения</w:t>
      </w:r>
      <w:r w:rsidRPr="005346F2">
        <w:rPr>
          <w:color w:val="auto"/>
          <w:szCs w:val="28"/>
        </w:rPr>
        <w:t xml:space="preserve">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5346F2" w:rsidRPr="005346F2" w:rsidRDefault="005346F2" w:rsidP="005346F2">
      <w:pPr>
        <w:autoSpaceDE w:val="0"/>
        <w:autoSpaceDN w:val="0"/>
        <w:adjustRightInd w:val="0"/>
        <w:spacing w:after="0" w:line="240" w:lineRule="auto"/>
        <w:ind w:firstLine="540"/>
        <w:outlineLvl w:val="1"/>
        <w:rPr>
          <w:color w:val="auto"/>
          <w:szCs w:val="28"/>
        </w:rPr>
      </w:pPr>
      <w:r w:rsidRPr="005346F2">
        <w:rPr>
          <w:b/>
          <w:bCs/>
          <w:color w:val="auto"/>
          <w:szCs w:val="28"/>
        </w:rPr>
        <w:t>организация дорожного движения</w:t>
      </w:r>
      <w:r w:rsidRPr="005346F2">
        <w:rPr>
          <w:color w:val="auto"/>
          <w:szCs w:val="28"/>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rsidR="005346F2" w:rsidRPr="005346F2" w:rsidRDefault="005346F2" w:rsidP="005346F2">
      <w:pPr>
        <w:autoSpaceDE w:val="0"/>
        <w:autoSpaceDN w:val="0"/>
        <w:adjustRightInd w:val="0"/>
        <w:spacing w:after="0" w:line="240" w:lineRule="auto"/>
        <w:ind w:firstLine="540"/>
        <w:outlineLvl w:val="1"/>
        <w:rPr>
          <w:color w:val="auto"/>
          <w:szCs w:val="28"/>
        </w:rPr>
      </w:pPr>
      <w:r w:rsidRPr="005346F2">
        <w:rPr>
          <w:b/>
          <w:bCs/>
          <w:color w:val="auto"/>
          <w:szCs w:val="28"/>
        </w:rPr>
        <w:t>дорога</w:t>
      </w:r>
      <w:r w:rsidRPr="005346F2">
        <w:rPr>
          <w:color w:val="auto"/>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5346F2" w:rsidRPr="005346F2" w:rsidRDefault="005346F2" w:rsidP="005346F2">
      <w:pPr>
        <w:autoSpaceDE w:val="0"/>
        <w:autoSpaceDN w:val="0"/>
        <w:adjustRightInd w:val="0"/>
        <w:spacing w:after="0" w:line="240" w:lineRule="auto"/>
        <w:ind w:firstLine="540"/>
        <w:outlineLvl w:val="1"/>
        <w:rPr>
          <w:color w:val="auto"/>
          <w:szCs w:val="28"/>
        </w:rPr>
      </w:pPr>
      <w:r w:rsidRPr="005346F2">
        <w:rPr>
          <w:b/>
          <w:bCs/>
          <w:color w:val="auto"/>
          <w:szCs w:val="28"/>
        </w:rPr>
        <w:t>транспортное средство</w:t>
      </w:r>
      <w:r w:rsidRPr="005346F2">
        <w:rPr>
          <w:color w:val="auto"/>
          <w:szCs w:val="28"/>
        </w:rPr>
        <w:t xml:space="preserve"> - устройство, предназначенное для перевозки по дорогам людей, грузов или оборудования, установленного на нем.</w:t>
      </w:r>
    </w:p>
    <w:p w:rsidR="005346F2" w:rsidRPr="008A481A" w:rsidRDefault="005346F2" w:rsidP="008A481A">
      <w:pPr>
        <w:tabs>
          <w:tab w:val="left" w:pos="2130"/>
        </w:tabs>
        <w:autoSpaceDE w:val="0"/>
        <w:autoSpaceDN w:val="0"/>
        <w:adjustRightInd w:val="0"/>
        <w:spacing w:after="0" w:line="240" w:lineRule="auto"/>
        <w:ind w:firstLine="0"/>
        <w:jc w:val="left"/>
        <w:outlineLvl w:val="1"/>
        <w:rPr>
          <w:rFonts w:ascii="Arial" w:hAnsi="Arial" w:cs="Arial"/>
          <w:color w:val="auto"/>
          <w:sz w:val="18"/>
          <w:szCs w:val="28"/>
        </w:rPr>
      </w:pPr>
      <w:r w:rsidRPr="005346F2">
        <w:rPr>
          <w:rFonts w:ascii="Arial" w:hAnsi="Arial" w:cs="Arial"/>
          <w:color w:val="auto"/>
          <w:szCs w:val="28"/>
        </w:rPr>
        <w:t xml:space="preserve">         </w:t>
      </w:r>
      <w:r w:rsidR="008A481A">
        <w:rPr>
          <w:rFonts w:ascii="Arial" w:hAnsi="Arial" w:cs="Arial"/>
          <w:color w:val="auto"/>
          <w:szCs w:val="28"/>
        </w:rPr>
        <w:tab/>
      </w:r>
    </w:p>
    <w:p w:rsidR="005346F2" w:rsidRPr="005346F2" w:rsidRDefault="005346F2" w:rsidP="005346F2">
      <w:pPr>
        <w:autoSpaceDE w:val="0"/>
        <w:autoSpaceDN w:val="0"/>
        <w:adjustRightInd w:val="0"/>
        <w:spacing w:after="0" w:line="240" w:lineRule="auto"/>
        <w:ind w:firstLine="0"/>
        <w:jc w:val="left"/>
        <w:outlineLvl w:val="1"/>
        <w:rPr>
          <w:i/>
          <w:iCs/>
          <w:color w:val="auto"/>
          <w:szCs w:val="28"/>
        </w:rPr>
      </w:pPr>
      <w:r w:rsidRPr="005346F2">
        <w:rPr>
          <w:rFonts w:ascii="Arial" w:hAnsi="Arial" w:cs="Arial"/>
          <w:color w:val="auto"/>
          <w:szCs w:val="28"/>
        </w:rPr>
        <w:t xml:space="preserve">        </w:t>
      </w:r>
      <w:r w:rsidRPr="005346F2">
        <w:rPr>
          <w:b/>
          <w:i/>
          <w:iCs/>
          <w:color w:val="auto"/>
          <w:szCs w:val="28"/>
        </w:rPr>
        <w:t>Нормативная правовая база</w:t>
      </w:r>
      <w:r w:rsidRPr="005346F2">
        <w:rPr>
          <w:i/>
          <w:iCs/>
          <w:color w:val="auto"/>
          <w:szCs w:val="28"/>
        </w:rPr>
        <w:t xml:space="preserve">: </w:t>
      </w:r>
    </w:p>
    <w:p w:rsidR="005346F2" w:rsidRPr="005346F2" w:rsidRDefault="005346F2" w:rsidP="005346F2">
      <w:pPr>
        <w:autoSpaceDE w:val="0"/>
        <w:autoSpaceDN w:val="0"/>
        <w:adjustRightInd w:val="0"/>
        <w:spacing w:after="0" w:line="240" w:lineRule="auto"/>
        <w:ind w:firstLine="0"/>
        <w:rPr>
          <w:color w:val="auto"/>
          <w:szCs w:val="28"/>
        </w:rPr>
      </w:pPr>
      <w:r w:rsidRPr="005346F2">
        <w:rPr>
          <w:color w:val="auto"/>
          <w:szCs w:val="28"/>
        </w:rPr>
        <w:t xml:space="preserve">- </w:t>
      </w:r>
      <w:r w:rsidR="00E12EB0">
        <w:rPr>
          <w:color w:val="auto"/>
          <w:szCs w:val="28"/>
        </w:rPr>
        <w:t xml:space="preserve"> </w:t>
      </w:r>
      <w:r w:rsidRPr="005346F2">
        <w:rPr>
          <w:color w:val="auto"/>
          <w:szCs w:val="28"/>
        </w:rPr>
        <w:t>Федеральный закон от 06.10.2003 № 131-ФЗ «Об общих принципах организации местного самоуправления в Российской Федерации»;</w:t>
      </w:r>
    </w:p>
    <w:p w:rsidR="005346F2" w:rsidRPr="005346F2" w:rsidRDefault="005346F2" w:rsidP="005346F2">
      <w:pPr>
        <w:autoSpaceDE w:val="0"/>
        <w:autoSpaceDN w:val="0"/>
        <w:adjustRightInd w:val="0"/>
        <w:spacing w:after="0" w:line="240" w:lineRule="auto"/>
        <w:ind w:firstLine="0"/>
        <w:rPr>
          <w:color w:val="auto"/>
          <w:szCs w:val="28"/>
        </w:rPr>
      </w:pPr>
      <w:r w:rsidRPr="005346F2">
        <w:rPr>
          <w:color w:val="auto"/>
          <w:szCs w:val="28"/>
        </w:rPr>
        <w:t xml:space="preserve">-  Федеральный  закон от 10.12.95 № 196-ФЗ "О безопасности дорожного движения»; </w:t>
      </w:r>
    </w:p>
    <w:p w:rsidR="005346F2" w:rsidRPr="005346F2" w:rsidRDefault="005346F2" w:rsidP="005346F2">
      <w:pPr>
        <w:autoSpaceDE w:val="0"/>
        <w:autoSpaceDN w:val="0"/>
        <w:adjustRightInd w:val="0"/>
        <w:spacing w:after="0" w:line="240" w:lineRule="auto"/>
        <w:ind w:firstLine="0"/>
        <w:rPr>
          <w:color w:val="auto"/>
          <w:szCs w:val="28"/>
        </w:rPr>
      </w:pPr>
      <w:r w:rsidRPr="005346F2">
        <w:rPr>
          <w:b/>
          <w:color w:val="auto"/>
          <w:szCs w:val="28"/>
        </w:rPr>
        <w:t xml:space="preserve">- </w:t>
      </w:r>
      <w:r w:rsidR="00E12EB0">
        <w:rPr>
          <w:b/>
          <w:color w:val="auto"/>
          <w:szCs w:val="28"/>
        </w:rPr>
        <w:t xml:space="preserve">  </w:t>
      </w:r>
      <w:r w:rsidR="00E12EB0">
        <w:rPr>
          <w:color w:val="auto"/>
          <w:szCs w:val="28"/>
        </w:rPr>
        <w:t>Р</w:t>
      </w:r>
      <w:r w:rsidRPr="005346F2">
        <w:rPr>
          <w:color w:val="auto"/>
          <w:szCs w:val="28"/>
        </w:rPr>
        <w:t>аспоряжение Правительства Чеченской Республики от 03.12.2008 года № 570-р «О снижении аварийности и травматизма на дорогах Чеченской Республики, устранении причин и условий, способствующих совершению дорожно-транспортных происшествий»;</w:t>
      </w:r>
    </w:p>
    <w:p w:rsidR="005346F2" w:rsidRPr="005346F2" w:rsidRDefault="00A21A05" w:rsidP="005346F2">
      <w:pPr>
        <w:autoSpaceDE w:val="0"/>
        <w:autoSpaceDN w:val="0"/>
        <w:adjustRightInd w:val="0"/>
        <w:spacing w:after="0" w:line="240" w:lineRule="auto"/>
        <w:ind w:firstLine="0"/>
        <w:rPr>
          <w:color w:val="auto"/>
          <w:szCs w:val="28"/>
        </w:rPr>
      </w:pPr>
      <w:r>
        <w:rPr>
          <w:color w:val="auto"/>
          <w:szCs w:val="28"/>
        </w:rPr>
        <w:t>- П</w:t>
      </w:r>
      <w:r w:rsidR="005346F2" w:rsidRPr="005346F2">
        <w:rPr>
          <w:color w:val="auto"/>
          <w:szCs w:val="28"/>
        </w:rPr>
        <w:t>оручени</w:t>
      </w:r>
      <w:r>
        <w:rPr>
          <w:color w:val="auto"/>
          <w:szCs w:val="28"/>
        </w:rPr>
        <w:t>е</w:t>
      </w:r>
      <w:r w:rsidR="005346F2" w:rsidRPr="005346F2">
        <w:rPr>
          <w:color w:val="auto"/>
          <w:szCs w:val="28"/>
        </w:rPr>
        <w:t xml:space="preserve"> Главы Чеченской Республики   Р.А. Кадырова от 19 мая 2016 года №636 о выполнении рекомендации Президента  Российской Федерации НР Пр-637ГС  пункта 4, подпункта «Б» от 11.04.2016 г. </w:t>
      </w:r>
    </w:p>
    <w:p w:rsidR="005346F2" w:rsidRPr="008A481A" w:rsidRDefault="005346F2" w:rsidP="005346F2">
      <w:pPr>
        <w:autoSpaceDE w:val="0"/>
        <w:autoSpaceDN w:val="0"/>
        <w:adjustRightInd w:val="0"/>
        <w:spacing w:after="0" w:line="240" w:lineRule="auto"/>
        <w:ind w:firstLine="0"/>
        <w:rPr>
          <w:color w:val="auto"/>
          <w:sz w:val="12"/>
          <w:szCs w:val="24"/>
        </w:rPr>
      </w:pPr>
      <w:r w:rsidRPr="005346F2">
        <w:rPr>
          <w:color w:val="auto"/>
          <w:sz w:val="24"/>
          <w:szCs w:val="24"/>
        </w:rPr>
        <w:t xml:space="preserve">    </w:t>
      </w:r>
    </w:p>
    <w:p w:rsidR="005346F2" w:rsidRPr="005346F2" w:rsidRDefault="005346F2" w:rsidP="005346F2">
      <w:pPr>
        <w:autoSpaceDE w:val="0"/>
        <w:autoSpaceDN w:val="0"/>
        <w:adjustRightInd w:val="0"/>
        <w:spacing w:after="0" w:line="240" w:lineRule="auto"/>
        <w:ind w:firstLine="0"/>
        <w:jc w:val="center"/>
        <w:outlineLvl w:val="1"/>
        <w:rPr>
          <w:b/>
          <w:bCs/>
          <w:color w:val="auto"/>
          <w:szCs w:val="28"/>
        </w:rPr>
      </w:pPr>
      <w:r w:rsidRPr="005346F2">
        <w:rPr>
          <w:b/>
          <w:bCs/>
          <w:color w:val="auto"/>
          <w:szCs w:val="28"/>
        </w:rPr>
        <w:t>3. Характеристика проблемы и обоснование</w:t>
      </w:r>
    </w:p>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необходимости ее решения программными методами</w:t>
      </w:r>
    </w:p>
    <w:p w:rsidR="005346F2" w:rsidRPr="008A481A" w:rsidRDefault="005346F2" w:rsidP="005346F2">
      <w:pPr>
        <w:autoSpaceDE w:val="0"/>
        <w:autoSpaceDN w:val="0"/>
        <w:adjustRightInd w:val="0"/>
        <w:spacing w:after="0" w:line="240" w:lineRule="auto"/>
        <w:ind w:firstLine="540"/>
        <w:rPr>
          <w:color w:val="auto"/>
          <w:sz w:val="10"/>
          <w:szCs w:val="28"/>
        </w:rPr>
      </w:pPr>
    </w:p>
    <w:p w:rsidR="005346F2" w:rsidRDefault="005346F2" w:rsidP="005346F2">
      <w:pPr>
        <w:autoSpaceDE w:val="0"/>
        <w:autoSpaceDN w:val="0"/>
        <w:adjustRightInd w:val="0"/>
        <w:spacing w:after="0" w:line="240" w:lineRule="auto"/>
        <w:ind w:firstLine="540"/>
        <w:rPr>
          <w:color w:val="auto"/>
          <w:szCs w:val="28"/>
        </w:rPr>
      </w:pPr>
      <w:r w:rsidRPr="005346F2">
        <w:rPr>
          <w:color w:val="auto"/>
          <w:szCs w:val="28"/>
        </w:rPr>
        <w:t>На дорогах Гудермесского муниципального района в результате дорожно-транспортных происшествий (далее по тексту - ДТП) ежегодно погибает в среднем  20  человек. Повышение уровня аварийности, связанной с автомобильным транспортом, на дорогах Гудермесского района  в последнее время объясняется рядом факторов и в первую очередь отсутствием воспитания у граждан культуры поведения на дорогах и транспорте, а также формирование стереотипов законопослушного поведения недостаточной эффективностью функционирования системы обеспечения безопасности дорожного движения.</w:t>
      </w:r>
    </w:p>
    <w:p w:rsidR="005346F2" w:rsidRPr="005346F2" w:rsidRDefault="005346F2" w:rsidP="005346F2">
      <w:pPr>
        <w:autoSpaceDE w:val="0"/>
        <w:autoSpaceDN w:val="0"/>
        <w:adjustRightInd w:val="0"/>
        <w:spacing w:after="0" w:line="240" w:lineRule="auto"/>
        <w:ind w:firstLine="540"/>
        <w:jc w:val="right"/>
        <w:rPr>
          <w:color w:val="auto"/>
          <w:szCs w:val="28"/>
        </w:rPr>
      </w:pPr>
      <w:r w:rsidRPr="005346F2">
        <w:rPr>
          <w:color w:val="auto"/>
          <w:szCs w:val="28"/>
        </w:rPr>
        <w:lastRenderedPageBreak/>
        <w:t xml:space="preserve">Таблица 1. </w:t>
      </w:r>
    </w:p>
    <w:tbl>
      <w:tblPr>
        <w:tblStyle w:val="11"/>
        <w:tblW w:w="10031" w:type="dxa"/>
        <w:tblInd w:w="0" w:type="dxa"/>
        <w:tblLook w:val="01E0" w:firstRow="1" w:lastRow="1" w:firstColumn="1" w:lastColumn="1" w:noHBand="0" w:noVBand="0"/>
      </w:tblPr>
      <w:tblGrid>
        <w:gridCol w:w="2093"/>
        <w:gridCol w:w="1134"/>
        <w:gridCol w:w="850"/>
        <w:gridCol w:w="1134"/>
        <w:gridCol w:w="851"/>
        <w:gridCol w:w="1134"/>
        <w:gridCol w:w="850"/>
        <w:gridCol w:w="1134"/>
        <w:gridCol w:w="851"/>
      </w:tblGrid>
      <w:tr w:rsidR="00E12EB0" w:rsidRPr="00E12EB0" w:rsidTr="00E12EB0">
        <w:tc>
          <w:tcPr>
            <w:tcW w:w="2093" w:type="dxa"/>
            <w:vMerge w:val="restart"/>
          </w:tcPr>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Основные виды ДТП</w:t>
            </w:r>
          </w:p>
        </w:tc>
        <w:tc>
          <w:tcPr>
            <w:tcW w:w="1984" w:type="dxa"/>
            <w:gridSpan w:val="2"/>
          </w:tcPr>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2013 г.</w:t>
            </w:r>
          </w:p>
        </w:tc>
        <w:tc>
          <w:tcPr>
            <w:tcW w:w="1985" w:type="dxa"/>
            <w:gridSpan w:val="2"/>
          </w:tcPr>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2014 г.</w:t>
            </w:r>
          </w:p>
        </w:tc>
        <w:tc>
          <w:tcPr>
            <w:tcW w:w="1984" w:type="dxa"/>
            <w:gridSpan w:val="2"/>
          </w:tcPr>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2015 г.</w:t>
            </w:r>
          </w:p>
        </w:tc>
        <w:tc>
          <w:tcPr>
            <w:tcW w:w="1985" w:type="dxa"/>
            <w:gridSpan w:val="2"/>
          </w:tcPr>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 xml:space="preserve">2016 г. </w:t>
            </w:r>
          </w:p>
          <w:p w:rsidR="005346F2" w:rsidRPr="005346F2" w:rsidRDefault="005346F2" w:rsidP="005346F2">
            <w:pPr>
              <w:autoSpaceDE w:val="0"/>
              <w:autoSpaceDN w:val="0"/>
              <w:adjustRightInd w:val="0"/>
              <w:spacing w:after="0" w:line="240" w:lineRule="auto"/>
              <w:ind w:firstLine="0"/>
              <w:jc w:val="center"/>
              <w:rPr>
                <w:b/>
                <w:bCs/>
                <w:color w:val="auto"/>
                <w:szCs w:val="28"/>
              </w:rPr>
            </w:pPr>
          </w:p>
        </w:tc>
      </w:tr>
      <w:tr w:rsidR="00E12EB0" w:rsidRPr="00E12EB0" w:rsidTr="00E12EB0">
        <w:tc>
          <w:tcPr>
            <w:tcW w:w="2093" w:type="dxa"/>
            <w:vMerge/>
          </w:tcPr>
          <w:p w:rsidR="005346F2" w:rsidRPr="005346F2" w:rsidRDefault="005346F2" w:rsidP="005346F2">
            <w:pPr>
              <w:autoSpaceDE w:val="0"/>
              <w:autoSpaceDN w:val="0"/>
              <w:adjustRightInd w:val="0"/>
              <w:spacing w:after="0" w:line="240" w:lineRule="auto"/>
              <w:ind w:firstLine="0"/>
              <w:jc w:val="center"/>
              <w:rPr>
                <w:color w:val="auto"/>
                <w:szCs w:val="28"/>
              </w:rPr>
            </w:pPr>
          </w:p>
        </w:tc>
        <w:tc>
          <w:tcPr>
            <w:tcW w:w="1134" w:type="dxa"/>
          </w:tcPr>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кол-во</w:t>
            </w:r>
          </w:p>
        </w:tc>
        <w:tc>
          <w:tcPr>
            <w:tcW w:w="850" w:type="dxa"/>
          </w:tcPr>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w:t>
            </w:r>
          </w:p>
        </w:tc>
        <w:tc>
          <w:tcPr>
            <w:tcW w:w="1134" w:type="dxa"/>
          </w:tcPr>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кол-во</w:t>
            </w:r>
          </w:p>
        </w:tc>
        <w:tc>
          <w:tcPr>
            <w:tcW w:w="851" w:type="dxa"/>
          </w:tcPr>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w:t>
            </w:r>
          </w:p>
        </w:tc>
        <w:tc>
          <w:tcPr>
            <w:tcW w:w="1134" w:type="dxa"/>
          </w:tcPr>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кол-во</w:t>
            </w:r>
          </w:p>
        </w:tc>
        <w:tc>
          <w:tcPr>
            <w:tcW w:w="850" w:type="dxa"/>
          </w:tcPr>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w:t>
            </w:r>
          </w:p>
        </w:tc>
        <w:tc>
          <w:tcPr>
            <w:tcW w:w="1134" w:type="dxa"/>
          </w:tcPr>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кол-во</w:t>
            </w:r>
          </w:p>
        </w:tc>
        <w:tc>
          <w:tcPr>
            <w:tcW w:w="851" w:type="dxa"/>
          </w:tcPr>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w:t>
            </w:r>
          </w:p>
        </w:tc>
      </w:tr>
      <w:tr w:rsidR="00E12EB0" w:rsidRPr="00E12EB0" w:rsidTr="00E12EB0">
        <w:tc>
          <w:tcPr>
            <w:tcW w:w="2093" w:type="dxa"/>
          </w:tcPr>
          <w:p w:rsidR="005346F2" w:rsidRPr="005346F2" w:rsidRDefault="005346F2" w:rsidP="005346F2">
            <w:pPr>
              <w:autoSpaceDE w:val="0"/>
              <w:autoSpaceDN w:val="0"/>
              <w:adjustRightInd w:val="0"/>
              <w:spacing w:after="0" w:line="240" w:lineRule="auto"/>
              <w:ind w:firstLine="0"/>
              <w:rPr>
                <w:color w:val="auto"/>
                <w:szCs w:val="28"/>
              </w:rPr>
            </w:pPr>
            <w:r w:rsidRPr="005346F2">
              <w:rPr>
                <w:color w:val="auto"/>
                <w:szCs w:val="28"/>
              </w:rPr>
              <w:t>Всего ДТП</w:t>
            </w:r>
          </w:p>
        </w:tc>
        <w:tc>
          <w:tcPr>
            <w:tcW w:w="1134"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38</w:t>
            </w:r>
          </w:p>
        </w:tc>
        <w:tc>
          <w:tcPr>
            <w:tcW w:w="850"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97</w:t>
            </w:r>
          </w:p>
        </w:tc>
        <w:tc>
          <w:tcPr>
            <w:tcW w:w="1134"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59</w:t>
            </w:r>
          </w:p>
        </w:tc>
        <w:tc>
          <w:tcPr>
            <w:tcW w:w="851"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64</w:t>
            </w:r>
          </w:p>
        </w:tc>
        <w:tc>
          <w:tcPr>
            <w:tcW w:w="1134"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49</w:t>
            </w:r>
          </w:p>
        </w:tc>
        <w:tc>
          <w:tcPr>
            <w:tcW w:w="850"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83</w:t>
            </w:r>
          </w:p>
        </w:tc>
        <w:tc>
          <w:tcPr>
            <w:tcW w:w="1134"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28</w:t>
            </w:r>
          </w:p>
        </w:tc>
        <w:tc>
          <w:tcPr>
            <w:tcW w:w="851"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68</w:t>
            </w:r>
          </w:p>
        </w:tc>
      </w:tr>
      <w:tr w:rsidR="00E12EB0" w:rsidRPr="00E12EB0" w:rsidTr="00E12EB0">
        <w:tc>
          <w:tcPr>
            <w:tcW w:w="2093" w:type="dxa"/>
          </w:tcPr>
          <w:p w:rsidR="005346F2" w:rsidRPr="005346F2" w:rsidRDefault="005346F2" w:rsidP="005346F2">
            <w:pPr>
              <w:autoSpaceDE w:val="0"/>
              <w:autoSpaceDN w:val="0"/>
              <w:adjustRightInd w:val="0"/>
              <w:spacing w:after="0" w:line="240" w:lineRule="auto"/>
              <w:ind w:firstLine="0"/>
              <w:rPr>
                <w:color w:val="auto"/>
                <w:szCs w:val="28"/>
              </w:rPr>
            </w:pPr>
            <w:r w:rsidRPr="005346F2">
              <w:rPr>
                <w:color w:val="auto"/>
                <w:szCs w:val="28"/>
              </w:rPr>
              <w:t>погибших</w:t>
            </w:r>
          </w:p>
        </w:tc>
        <w:tc>
          <w:tcPr>
            <w:tcW w:w="1134"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20</w:t>
            </w:r>
          </w:p>
        </w:tc>
        <w:tc>
          <w:tcPr>
            <w:tcW w:w="850"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40</w:t>
            </w:r>
          </w:p>
        </w:tc>
        <w:tc>
          <w:tcPr>
            <w:tcW w:w="1134"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31</w:t>
            </w:r>
          </w:p>
        </w:tc>
        <w:tc>
          <w:tcPr>
            <w:tcW w:w="851"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64</w:t>
            </w:r>
          </w:p>
        </w:tc>
        <w:tc>
          <w:tcPr>
            <w:tcW w:w="1134"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23</w:t>
            </w:r>
          </w:p>
        </w:tc>
        <w:tc>
          <w:tcPr>
            <w:tcW w:w="850"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74</w:t>
            </w:r>
          </w:p>
        </w:tc>
        <w:tc>
          <w:tcPr>
            <w:tcW w:w="1134"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15</w:t>
            </w:r>
          </w:p>
        </w:tc>
        <w:tc>
          <w:tcPr>
            <w:tcW w:w="851"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75</w:t>
            </w:r>
          </w:p>
        </w:tc>
      </w:tr>
      <w:tr w:rsidR="00E12EB0" w:rsidRPr="00E12EB0" w:rsidTr="00E12EB0">
        <w:tc>
          <w:tcPr>
            <w:tcW w:w="2093" w:type="dxa"/>
          </w:tcPr>
          <w:p w:rsidR="005346F2" w:rsidRPr="005346F2" w:rsidRDefault="005346F2" w:rsidP="005346F2">
            <w:pPr>
              <w:autoSpaceDE w:val="0"/>
              <w:autoSpaceDN w:val="0"/>
              <w:adjustRightInd w:val="0"/>
              <w:spacing w:after="0" w:line="240" w:lineRule="auto"/>
              <w:ind w:firstLine="0"/>
              <w:rPr>
                <w:color w:val="auto"/>
                <w:szCs w:val="28"/>
              </w:rPr>
            </w:pPr>
            <w:r w:rsidRPr="005346F2">
              <w:rPr>
                <w:color w:val="auto"/>
                <w:szCs w:val="28"/>
              </w:rPr>
              <w:t>пострадавших</w:t>
            </w:r>
          </w:p>
        </w:tc>
        <w:tc>
          <w:tcPr>
            <w:tcW w:w="1134"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55</w:t>
            </w:r>
          </w:p>
        </w:tc>
        <w:tc>
          <w:tcPr>
            <w:tcW w:w="850"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32</w:t>
            </w:r>
          </w:p>
        </w:tc>
        <w:tc>
          <w:tcPr>
            <w:tcW w:w="1134"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89</w:t>
            </w:r>
          </w:p>
        </w:tc>
        <w:tc>
          <w:tcPr>
            <w:tcW w:w="851"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61</w:t>
            </w:r>
          </w:p>
        </w:tc>
        <w:tc>
          <w:tcPr>
            <w:tcW w:w="1134"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55</w:t>
            </w:r>
          </w:p>
        </w:tc>
        <w:tc>
          <w:tcPr>
            <w:tcW w:w="850"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61</w:t>
            </w:r>
          </w:p>
        </w:tc>
        <w:tc>
          <w:tcPr>
            <w:tcW w:w="1134"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35</w:t>
            </w:r>
          </w:p>
        </w:tc>
        <w:tc>
          <w:tcPr>
            <w:tcW w:w="851" w:type="dxa"/>
          </w:tcPr>
          <w:p w:rsidR="005346F2" w:rsidRPr="005346F2" w:rsidRDefault="005346F2" w:rsidP="005346F2">
            <w:pPr>
              <w:autoSpaceDE w:val="0"/>
              <w:autoSpaceDN w:val="0"/>
              <w:adjustRightInd w:val="0"/>
              <w:spacing w:after="0" w:line="240" w:lineRule="auto"/>
              <w:ind w:firstLine="0"/>
              <w:jc w:val="center"/>
              <w:rPr>
                <w:szCs w:val="28"/>
              </w:rPr>
            </w:pPr>
            <w:r w:rsidRPr="005346F2">
              <w:rPr>
                <w:szCs w:val="28"/>
              </w:rPr>
              <w:t>74</w:t>
            </w:r>
          </w:p>
        </w:tc>
      </w:tr>
    </w:tbl>
    <w:p w:rsidR="005346F2" w:rsidRPr="005346F2" w:rsidRDefault="005346F2" w:rsidP="005346F2">
      <w:pPr>
        <w:autoSpaceDE w:val="0"/>
        <w:autoSpaceDN w:val="0"/>
        <w:adjustRightInd w:val="0"/>
        <w:spacing w:after="0" w:line="240" w:lineRule="auto"/>
        <w:ind w:firstLine="0"/>
        <w:rPr>
          <w:color w:val="auto"/>
          <w:szCs w:val="28"/>
        </w:rPr>
      </w:pP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Проблема опасности дорожного движения в муниципальном образовании,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5346F2">
        <w:rPr>
          <w:color w:val="auto"/>
          <w:szCs w:val="28"/>
        </w:rPr>
        <w:t>функционирования системы обеспечения безопасности дорожного движения</w:t>
      </w:r>
      <w:proofErr w:type="gramEnd"/>
      <w:r w:rsidRPr="005346F2">
        <w:rPr>
          <w:color w:val="auto"/>
          <w:szCs w:val="28"/>
        </w:rPr>
        <w:t xml:space="preserve"> и крайне низкой дисциплиной участников дорожного движения. Основными видами ДТП являются автомобильные наезды на препятствия, опрокидывания транспортных средств. Более 80 %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Большое количество ДТП совершают водители, превышающие скоростной режим вождения, не имеющими права на управление транспортным средством. Определяющее влияние на аварийность оказывают водители транспортных средств, принадлежащих физическим лицам.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Сложная обстановка с аварийностью и наличие тенденций к дальнейшему ухудшению ситуации во многом объясняются следующими причинами: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-постоянно возрастающая мобильность населения;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-уменьшение перевозок общественным транспортом и увеличение перевозок личным транспортом;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Следствием такого положения дел являются ухудшение условий дорожного движения и, как следствие, рост количества ДТП. 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населенных пунктов. Удаленность от медицинских учреждений,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 увеличивают факты летальных исходов пострадавших граждан от переохлаждения, болевых шоков, кровопотери.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Сложившаяся критическая ситуация в области обеспечения безопасности дорожного движения в условиях отсутствия программно-целевого метода </w:t>
      </w:r>
      <w:r w:rsidRPr="005346F2">
        <w:rPr>
          <w:color w:val="auto"/>
          <w:szCs w:val="28"/>
        </w:rPr>
        <w:lastRenderedPageBreak/>
        <w:t xml:space="preserve">характеризуется наличием тенденций к ее дальнейшему ухудшению, что определяется следующими факторами: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-высокий уровень аварийности и тяжести последствий ДТП (в том числе детский травматизм);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-значительная доля людей наиболее активного трудоспособного возраста (26 - 40 лет) среди лиц, погибших в результате ДТП;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-низкий уровень безопасности перевозок пассажиров автомобильным транспортом.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Таким образом, необходимость разработки и реализации Программы обусловлена следующими причинами: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1.Социально-экономическая острота проблемы.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2. Межотраслевой и межведомственный характер проблемы.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3.Необходимость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Применение программно-целевого метода позволит осуществить: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-формирование основ и приоритетных направлений профилактики ДТП и снижения тяжести их последствий;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-координацию деятельности органов местного самоуправления в области обеспечения безопасности дорожного движения;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В целях управления указанным риском в процессе реализации Программы предусматриваются: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-создание эффективной системы управления на основе четкого распределения функций, полномочий и ответственности основных исполнителей Программы;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-перераспределение объемов финансирования в зависимости от динамики и темпов достижения поставленных целей, изменений во внешней среде.</w:t>
      </w:r>
    </w:p>
    <w:p w:rsidR="005346F2" w:rsidRPr="002345EF" w:rsidRDefault="005346F2" w:rsidP="005346F2">
      <w:pPr>
        <w:autoSpaceDE w:val="0"/>
        <w:autoSpaceDN w:val="0"/>
        <w:adjustRightInd w:val="0"/>
        <w:spacing w:after="0" w:line="240" w:lineRule="auto"/>
        <w:ind w:firstLine="540"/>
        <w:rPr>
          <w:color w:val="auto"/>
          <w:sz w:val="18"/>
          <w:szCs w:val="28"/>
        </w:rPr>
      </w:pPr>
    </w:p>
    <w:p w:rsidR="005346F2" w:rsidRPr="005346F2" w:rsidRDefault="005346F2" w:rsidP="005346F2">
      <w:pPr>
        <w:autoSpaceDE w:val="0"/>
        <w:autoSpaceDN w:val="0"/>
        <w:adjustRightInd w:val="0"/>
        <w:spacing w:after="0" w:line="240" w:lineRule="auto"/>
        <w:ind w:firstLine="0"/>
        <w:jc w:val="center"/>
        <w:outlineLvl w:val="1"/>
        <w:rPr>
          <w:b/>
          <w:bCs/>
          <w:color w:val="auto"/>
          <w:szCs w:val="28"/>
        </w:rPr>
      </w:pPr>
      <w:r w:rsidRPr="005346F2">
        <w:rPr>
          <w:b/>
          <w:bCs/>
          <w:color w:val="auto"/>
          <w:szCs w:val="28"/>
        </w:rPr>
        <w:t>4. Основная цель и задачи Программы</w:t>
      </w:r>
    </w:p>
    <w:p w:rsidR="005346F2" w:rsidRPr="005346F2" w:rsidRDefault="005346F2" w:rsidP="005346F2">
      <w:pPr>
        <w:autoSpaceDE w:val="0"/>
        <w:autoSpaceDN w:val="0"/>
        <w:adjustRightInd w:val="0"/>
        <w:spacing w:after="0" w:line="240" w:lineRule="auto"/>
        <w:ind w:firstLine="540"/>
        <w:rPr>
          <w:color w:val="auto"/>
          <w:sz w:val="12"/>
          <w:szCs w:val="28"/>
        </w:rPr>
      </w:pPr>
    </w:p>
    <w:p w:rsidR="005346F2" w:rsidRDefault="005346F2" w:rsidP="005346F2">
      <w:pPr>
        <w:autoSpaceDE w:val="0"/>
        <w:autoSpaceDN w:val="0"/>
        <w:adjustRightInd w:val="0"/>
        <w:spacing w:after="0" w:line="240" w:lineRule="auto"/>
        <w:ind w:firstLine="540"/>
        <w:rPr>
          <w:color w:val="auto"/>
          <w:szCs w:val="28"/>
        </w:rPr>
      </w:pPr>
      <w:r w:rsidRPr="005346F2">
        <w:rPr>
          <w:color w:val="auto"/>
          <w:szCs w:val="28"/>
        </w:rPr>
        <w:t>Основной целью Программы являются формирование законопослушного поведения участников дорожного движения, сокращение количества ДТП с пострадавшими и количества лиц, погибших в результате ДТП. Это позволит снизить показатели аварийности и, следовательно, уменьшить социальную остроту проблемы</w:t>
      </w:r>
      <w:r w:rsidR="002345EF">
        <w:rPr>
          <w:color w:val="auto"/>
          <w:szCs w:val="28"/>
        </w:rPr>
        <w:t>.</w:t>
      </w:r>
    </w:p>
    <w:p w:rsidR="002345EF" w:rsidRPr="005346F2" w:rsidRDefault="002345EF" w:rsidP="005346F2">
      <w:pPr>
        <w:autoSpaceDE w:val="0"/>
        <w:autoSpaceDN w:val="0"/>
        <w:adjustRightInd w:val="0"/>
        <w:spacing w:after="0" w:line="240" w:lineRule="auto"/>
        <w:ind w:firstLine="540"/>
        <w:rPr>
          <w:color w:val="auto"/>
          <w:szCs w:val="28"/>
        </w:rPr>
      </w:pP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lastRenderedPageBreak/>
        <w:t>Для достижения цели Программы необходимо решение следующих задач:</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развитие технических средств организации дорожного движения, в том числе создание автоматизированной системы управления дорожного движения (далее по тексту - АСУДД);</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создание системы мониторинга транспортных потоков, в том числе комплексной системы организации движения;</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создание безопасных условий для движения транспорта и пешеходов, школьных маршрутов;</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совершенствование системы управления деятельностью в области обеспечения безопасности дорожного движения.</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 предупреждение опасного поведения участников дорожного движения и профилактика ДТП;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 совершенствование контрольно-надзорной деятельности в сфере обеспечения безопасности дорожного движения;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 совершенствование организации движения транспорта и пешеходов.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Предусматривается реализация таких мероприятий, как: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xml:space="preserve">-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совершенствование работы по профилактике и сокращению детского дорожно</w:t>
      </w:r>
      <w:r w:rsidR="00B847E6">
        <w:rPr>
          <w:color w:val="auto"/>
          <w:szCs w:val="28"/>
        </w:rPr>
        <w:t xml:space="preserve"> </w:t>
      </w:r>
      <w:r w:rsidRPr="005346F2">
        <w:rPr>
          <w:color w:val="auto"/>
          <w:szCs w:val="28"/>
        </w:rPr>
        <w:t xml:space="preserve">- транспортного травматизма; </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формирование у детей навыков безопасного поведения на дорогах.</w:t>
      </w:r>
    </w:p>
    <w:p w:rsidR="005346F2" w:rsidRPr="00B847E6" w:rsidRDefault="005346F2" w:rsidP="005346F2">
      <w:pPr>
        <w:autoSpaceDE w:val="0"/>
        <w:autoSpaceDN w:val="0"/>
        <w:adjustRightInd w:val="0"/>
        <w:spacing w:after="0" w:line="240" w:lineRule="auto"/>
        <w:ind w:firstLine="540"/>
        <w:jc w:val="center"/>
        <w:rPr>
          <w:b/>
          <w:bCs/>
          <w:color w:val="auto"/>
          <w:sz w:val="12"/>
          <w:szCs w:val="28"/>
        </w:rPr>
      </w:pPr>
    </w:p>
    <w:p w:rsidR="005346F2" w:rsidRPr="005346F2" w:rsidRDefault="005346F2" w:rsidP="005346F2">
      <w:pPr>
        <w:autoSpaceDE w:val="0"/>
        <w:autoSpaceDN w:val="0"/>
        <w:adjustRightInd w:val="0"/>
        <w:spacing w:after="0" w:line="240" w:lineRule="auto"/>
        <w:ind w:firstLine="540"/>
        <w:jc w:val="center"/>
        <w:rPr>
          <w:b/>
          <w:bCs/>
          <w:color w:val="auto"/>
          <w:szCs w:val="28"/>
        </w:rPr>
      </w:pPr>
      <w:r w:rsidRPr="005346F2">
        <w:rPr>
          <w:b/>
          <w:bCs/>
          <w:color w:val="auto"/>
          <w:szCs w:val="28"/>
        </w:rPr>
        <w:t>5. Система программных мероприятий</w:t>
      </w:r>
    </w:p>
    <w:p w:rsidR="005346F2" w:rsidRPr="00B847E6" w:rsidRDefault="005346F2" w:rsidP="005346F2">
      <w:pPr>
        <w:autoSpaceDE w:val="0"/>
        <w:autoSpaceDN w:val="0"/>
        <w:adjustRightInd w:val="0"/>
        <w:spacing w:after="0" w:line="240" w:lineRule="auto"/>
        <w:ind w:firstLine="540"/>
        <w:rPr>
          <w:b/>
          <w:bCs/>
          <w:color w:val="auto"/>
          <w:sz w:val="8"/>
          <w:szCs w:val="28"/>
        </w:rPr>
      </w:pP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Система программных мероприятий в значительной мере определяется задачами Программы, и теми финансовыми возможностями, которые могут быть реализованы в настоящее время в районе.</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Перечень программных мероприятий и сфера деятельности участников реализации Программы «Обеспечение  безопасности дорожного движения на территории Гудермесского муниципального района на 2017-2019 годы - формирование законопослушного поведения участников дорожного движения» приведены  в Приложении 1 к Программе.</w:t>
      </w:r>
    </w:p>
    <w:p w:rsidR="005346F2" w:rsidRPr="00B847E6" w:rsidRDefault="005346F2" w:rsidP="005346F2">
      <w:pPr>
        <w:autoSpaceDE w:val="0"/>
        <w:autoSpaceDN w:val="0"/>
        <w:adjustRightInd w:val="0"/>
        <w:spacing w:after="0" w:line="240" w:lineRule="auto"/>
        <w:ind w:firstLine="540"/>
        <w:rPr>
          <w:b/>
          <w:bCs/>
          <w:color w:val="auto"/>
          <w:sz w:val="12"/>
          <w:szCs w:val="28"/>
        </w:rPr>
      </w:pPr>
      <w:r w:rsidRPr="005346F2">
        <w:rPr>
          <w:color w:val="auto"/>
          <w:szCs w:val="28"/>
        </w:rPr>
        <w:t xml:space="preserve"> </w:t>
      </w:r>
    </w:p>
    <w:p w:rsidR="005346F2" w:rsidRPr="005346F2" w:rsidRDefault="005346F2" w:rsidP="005346F2">
      <w:pPr>
        <w:autoSpaceDE w:val="0"/>
        <w:autoSpaceDN w:val="0"/>
        <w:adjustRightInd w:val="0"/>
        <w:spacing w:after="0" w:line="240" w:lineRule="auto"/>
        <w:ind w:firstLine="0"/>
        <w:jc w:val="center"/>
        <w:outlineLvl w:val="1"/>
        <w:rPr>
          <w:b/>
          <w:bCs/>
          <w:color w:val="auto"/>
          <w:szCs w:val="28"/>
        </w:rPr>
      </w:pPr>
      <w:r w:rsidRPr="005346F2">
        <w:rPr>
          <w:b/>
          <w:bCs/>
          <w:color w:val="auto"/>
          <w:szCs w:val="28"/>
        </w:rPr>
        <w:t>6. Ресурсное обеспечение Программы</w:t>
      </w:r>
    </w:p>
    <w:p w:rsidR="005346F2" w:rsidRPr="00B847E6" w:rsidRDefault="005346F2" w:rsidP="005346F2">
      <w:pPr>
        <w:autoSpaceDE w:val="0"/>
        <w:autoSpaceDN w:val="0"/>
        <w:adjustRightInd w:val="0"/>
        <w:spacing w:after="0" w:line="240" w:lineRule="auto"/>
        <w:ind w:firstLine="540"/>
        <w:rPr>
          <w:color w:val="auto"/>
          <w:sz w:val="14"/>
          <w:szCs w:val="28"/>
        </w:rPr>
      </w:pP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При планировании ресурсного обеспечения Программы учитывались реальная ситуация в финансово-бюджетной сфере, состояние аварийности, условия проезда по дорожной сети Гудермесского района, высокая экономическая и социально-демографическая значимость проблемы обеспечения безопасности дорожного движения.</w:t>
      </w:r>
    </w:p>
    <w:p w:rsidR="005346F2" w:rsidRPr="005346F2" w:rsidRDefault="005346F2" w:rsidP="005346F2">
      <w:pPr>
        <w:autoSpaceDE w:val="0"/>
        <w:autoSpaceDN w:val="0"/>
        <w:adjustRightInd w:val="0"/>
        <w:spacing w:after="0" w:line="240" w:lineRule="auto"/>
        <w:ind w:firstLine="540"/>
        <w:rPr>
          <w:b/>
          <w:color w:val="auto"/>
          <w:szCs w:val="28"/>
        </w:rPr>
      </w:pPr>
      <w:r w:rsidRPr="005346F2">
        <w:rPr>
          <w:color w:val="auto"/>
          <w:szCs w:val="28"/>
        </w:rPr>
        <w:t>Финансирование Программы осуществляется за счет средств бюджета Гудермесского муниципального района, бюджетов сельских поселений Гудермесского муниципального района  (Приложение 1).</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Сводные финансовые затраты приведены в Приложении № 2 к Программе.</w:t>
      </w:r>
    </w:p>
    <w:p w:rsidR="005346F2" w:rsidRPr="005346F2" w:rsidRDefault="005346F2" w:rsidP="005346F2">
      <w:pPr>
        <w:autoSpaceDE w:val="0"/>
        <w:autoSpaceDN w:val="0"/>
        <w:adjustRightInd w:val="0"/>
        <w:spacing w:after="0" w:line="240" w:lineRule="auto"/>
        <w:ind w:firstLine="540"/>
        <w:rPr>
          <w:color w:val="auto"/>
          <w:sz w:val="18"/>
          <w:szCs w:val="28"/>
        </w:rPr>
      </w:pPr>
    </w:p>
    <w:p w:rsidR="005346F2" w:rsidRPr="005346F2" w:rsidRDefault="005346F2" w:rsidP="005346F2">
      <w:pPr>
        <w:autoSpaceDE w:val="0"/>
        <w:autoSpaceDN w:val="0"/>
        <w:adjustRightInd w:val="0"/>
        <w:spacing w:after="0" w:line="240" w:lineRule="auto"/>
        <w:ind w:firstLine="0"/>
        <w:jc w:val="center"/>
        <w:outlineLvl w:val="1"/>
        <w:rPr>
          <w:b/>
          <w:bCs/>
          <w:color w:val="auto"/>
          <w:szCs w:val="28"/>
        </w:rPr>
      </w:pPr>
      <w:r w:rsidRPr="005346F2">
        <w:rPr>
          <w:b/>
          <w:bCs/>
          <w:color w:val="auto"/>
          <w:szCs w:val="28"/>
        </w:rPr>
        <w:t>7. Оценка эффективности и ожидаемые результаты</w:t>
      </w:r>
    </w:p>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реализации Программы</w:t>
      </w:r>
    </w:p>
    <w:p w:rsidR="005346F2" w:rsidRPr="00B847E6" w:rsidRDefault="005346F2" w:rsidP="005346F2">
      <w:pPr>
        <w:autoSpaceDE w:val="0"/>
        <w:autoSpaceDN w:val="0"/>
        <w:adjustRightInd w:val="0"/>
        <w:spacing w:after="0" w:line="240" w:lineRule="auto"/>
        <w:ind w:firstLine="540"/>
        <w:rPr>
          <w:color w:val="auto"/>
          <w:sz w:val="6"/>
          <w:szCs w:val="28"/>
        </w:rPr>
      </w:pP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В результате выполнения мероприятий Программы ожидается:</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сокращение количества дорожно-транспортных происшествий с пострадавшими на 10-15%;</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lastRenderedPageBreak/>
        <w:t>- сокращение количества лиц, погибших в результате дорожно-транспортных происшествий, на 15 - 20%;</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увеличение пропускной способности дорог и улиц в Гудермесском муниципальном районе;</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обеспечение безопасности пешеходов.</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 снижение социально-экономического ущерба.</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Фактическое снижение социально-экономического ущерба будет значительно больше, так как в прогнозах не учтен ущерб от повреждений элементов дороги и транспортных средств, оказывающих существенное влияние на итоговую величину показателя.</w:t>
      </w:r>
    </w:p>
    <w:p w:rsidR="005346F2" w:rsidRPr="00B847E6" w:rsidRDefault="005346F2" w:rsidP="005346F2">
      <w:pPr>
        <w:autoSpaceDE w:val="0"/>
        <w:autoSpaceDN w:val="0"/>
        <w:adjustRightInd w:val="0"/>
        <w:spacing w:after="0" w:line="240" w:lineRule="auto"/>
        <w:ind w:firstLine="0"/>
        <w:jc w:val="center"/>
        <w:outlineLvl w:val="1"/>
        <w:rPr>
          <w:b/>
          <w:bCs/>
          <w:color w:val="auto"/>
          <w:sz w:val="10"/>
          <w:szCs w:val="28"/>
        </w:rPr>
      </w:pPr>
    </w:p>
    <w:p w:rsidR="005346F2" w:rsidRPr="005346F2" w:rsidRDefault="005346F2" w:rsidP="005346F2">
      <w:pPr>
        <w:autoSpaceDE w:val="0"/>
        <w:autoSpaceDN w:val="0"/>
        <w:adjustRightInd w:val="0"/>
        <w:spacing w:after="0" w:line="240" w:lineRule="auto"/>
        <w:ind w:firstLine="0"/>
        <w:jc w:val="center"/>
        <w:outlineLvl w:val="1"/>
        <w:rPr>
          <w:b/>
          <w:bCs/>
          <w:color w:val="auto"/>
          <w:szCs w:val="28"/>
        </w:rPr>
      </w:pPr>
      <w:r w:rsidRPr="005346F2">
        <w:rPr>
          <w:b/>
          <w:bCs/>
          <w:color w:val="auto"/>
          <w:szCs w:val="28"/>
        </w:rPr>
        <w:t>8. Механизм реализации и контроль</w:t>
      </w:r>
    </w:p>
    <w:p w:rsidR="005346F2" w:rsidRPr="005346F2" w:rsidRDefault="005346F2" w:rsidP="005346F2">
      <w:pPr>
        <w:autoSpaceDE w:val="0"/>
        <w:autoSpaceDN w:val="0"/>
        <w:adjustRightInd w:val="0"/>
        <w:spacing w:after="0" w:line="240" w:lineRule="auto"/>
        <w:ind w:firstLine="0"/>
        <w:jc w:val="center"/>
        <w:rPr>
          <w:b/>
          <w:bCs/>
          <w:color w:val="auto"/>
          <w:szCs w:val="28"/>
        </w:rPr>
      </w:pPr>
      <w:r w:rsidRPr="005346F2">
        <w:rPr>
          <w:b/>
          <w:bCs/>
          <w:color w:val="auto"/>
          <w:szCs w:val="28"/>
        </w:rPr>
        <w:t>за ходом исполнения Программы</w:t>
      </w:r>
    </w:p>
    <w:p w:rsidR="005346F2" w:rsidRPr="00B847E6" w:rsidRDefault="005346F2" w:rsidP="005346F2">
      <w:pPr>
        <w:autoSpaceDE w:val="0"/>
        <w:autoSpaceDN w:val="0"/>
        <w:adjustRightInd w:val="0"/>
        <w:spacing w:after="0" w:line="240" w:lineRule="auto"/>
        <w:ind w:firstLine="540"/>
        <w:rPr>
          <w:color w:val="auto"/>
          <w:sz w:val="10"/>
          <w:szCs w:val="28"/>
        </w:rPr>
      </w:pP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Основным исполнителем мероприятий Программы является администрация Гудермесского муниципального района Чеченской Республики.</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Реализация Программы осуществляется структурными подразделениями администрации Гудермесского муниципального района, отделом ГИБДД ОМВД России по Гудермесскому району в соответствии с должностными обязанностями, администрациями сельских поселений  района  в соответствии с перечнем программных мероприятий.</w:t>
      </w:r>
    </w:p>
    <w:p w:rsidR="005346F2" w:rsidRPr="005346F2" w:rsidRDefault="005346F2" w:rsidP="005346F2">
      <w:pPr>
        <w:autoSpaceDE w:val="0"/>
        <w:autoSpaceDN w:val="0"/>
        <w:adjustRightInd w:val="0"/>
        <w:spacing w:after="0" w:line="240" w:lineRule="auto"/>
        <w:ind w:firstLine="540"/>
        <w:rPr>
          <w:color w:val="auto"/>
          <w:szCs w:val="28"/>
        </w:rPr>
      </w:pPr>
      <w:r w:rsidRPr="005346F2">
        <w:rPr>
          <w:color w:val="auto"/>
          <w:szCs w:val="28"/>
        </w:rPr>
        <w:t>Контроль за исполнением Программы осуществляет администрация Гудермесского муниципального района.</w:t>
      </w:r>
    </w:p>
    <w:p w:rsidR="00B847E6" w:rsidRPr="00B847E6" w:rsidRDefault="00B847E6" w:rsidP="00B847E6">
      <w:pPr>
        <w:tabs>
          <w:tab w:val="left" w:pos="567"/>
        </w:tabs>
        <w:suppressAutoHyphens/>
        <w:spacing w:after="0" w:line="240" w:lineRule="auto"/>
        <w:ind w:firstLine="0"/>
        <w:rPr>
          <w:color w:val="auto"/>
          <w:szCs w:val="28"/>
          <w:lang w:eastAsia="ar-SA"/>
        </w:rPr>
      </w:pPr>
      <w:r>
        <w:rPr>
          <w:color w:val="auto"/>
          <w:szCs w:val="28"/>
          <w:lang w:eastAsia="ar-SA"/>
        </w:rPr>
        <w:tab/>
      </w:r>
      <w:r>
        <w:t>На о</w:t>
      </w:r>
      <w:r w:rsidRPr="003C3C99">
        <w:t>бщественно</w:t>
      </w:r>
      <w:r>
        <w:t>м</w:t>
      </w:r>
      <w:r w:rsidRPr="003C3C99">
        <w:t xml:space="preserve"> обсуждени</w:t>
      </w:r>
      <w:r>
        <w:t>и</w:t>
      </w:r>
      <w:r w:rsidRPr="003C3C99">
        <w:t xml:space="preserve"> </w:t>
      </w:r>
      <w:r w:rsidRPr="00B847E6">
        <w:rPr>
          <w:color w:val="auto"/>
          <w:szCs w:val="28"/>
          <w:lang w:eastAsia="ar-SA"/>
        </w:rPr>
        <w:t>подготовлен</w:t>
      </w:r>
      <w:r>
        <w:rPr>
          <w:color w:val="auto"/>
          <w:szCs w:val="28"/>
          <w:lang w:eastAsia="ar-SA"/>
        </w:rPr>
        <w:t xml:space="preserve"> </w:t>
      </w:r>
      <w:r w:rsidRPr="00B847E6">
        <w:rPr>
          <w:color w:val="auto"/>
          <w:szCs w:val="28"/>
          <w:lang w:eastAsia="ar-SA"/>
        </w:rPr>
        <w:t xml:space="preserve">проект </w:t>
      </w:r>
      <w:r>
        <w:rPr>
          <w:color w:val="auto"/>
          <w:szCs w:val="28"/>
          <w:lang w:eastAsia="ar-SA"/>
        </w:rPr>
        <w:t>программы</w:t>
      </w:r>
      <w:r w:rsidRPr="00B847E6">
        <w:rPr>
          <w:color w:val="auto"/>
          <w:szCs w:val="28"/>
          <w:lang w:eastAsia="ar-SA"/>
        </w:rPr>
        <w:t xml:space="preserve">. Есть предложение с учетом выступлений доработать проект </w:t>
      </w:r>
      <w:r>
        <w:rPr>
          <w:color w:val="auto"/>
          <w:szCs w:val="28"/>
          <w:lang w:eastAsia="ar-SA"/>
        </w:rPr>
        <w:t>программы</w:t>
      </w:r>
      <w:r w:rsidRPr="00B847E6">
        <w:rPr>
          <w:color w:val="auto"/>
          <w:szCs w:val="28"/>
          <w:lang w:eastAsia="ar-SA"/>
        </w:rPr>
        <w:t xml:space="preserve"> в целом? </w:t>
      </w:r>
    </w:p>
    <w:p w:rsidR="00B847E6" w:rsidRPr="00B847E6" w:rsidRDefault="00B847E6" w:rsidP="00B847E6">
      <w:pPr>
        <w:suppressAutoHyphens/>
        <w:spacing w:after="0" w:line="240" w:lineRule="auto"/>
        <w:ind w:firstLine="708"/>
        <w:rPr>
          <w:color w:val="auto"/>
          <w:szCs w:val="28"/>
          <w:lang w:eastAsia="ar-SA"/>
        </w:rPr>
      </w:pPr>
      <w:r w:rsidRPr="00B847E6">
        <w:rPr>
          <w:color w:val="auto"/>
          <w:szCs w:val="28"/>
          <w:lang w:eastAsia="ar-SA"/>
        </w:rPr>
        <w:t xml:space="preserve">Нет возражений? </w:t>
      </w:r>
    </w:p>
    <w:p w:rsidR="00B847E6" w:rsidRPr="00B847E6" w:rsidRDefault="00B847E6" w:rsidP="00B847E6">
      <w:pPr>
        <w:suppressAutoHyphens/>
        <w:spacing w:after="0" w:line="240" w:lineRule="auto"/>
        <w:ind w:firstLine="708"/>
        <w:rPr>
          <w:color w:val="auto"/>
          <w:szCs w:val="28"/>
          <w:lang w:eastAsia="ar-SA"/>
        </w:rPr>
      </w:pPr>
      <w:r w:rsidRPr="00B847E6">
        <w:rPr>
          <w:color w:val="auto"/>
          <w:szCs w:val="28"/>
          <w:lang w:eastAsia="ar-SA"/>
        </w:rPr>
        <w:t>Нет.</w:t>
      </w:r>
    </w:p>
    <w:p w:rsidR="00B847E6" w:rsidRPr="00B847E6" w:rsidRDefault="00B847E6" w:rsidP="00B847E6">
      <w:pPr>
        <w:suppressAutoHyphens/>
        <w:spacing w:after="0" w:line="240" w:lineRule="auto"/>
        <w:ind w:firstLine="708"/>
        <w:rPr>
          <w:color w:val="auto"/>
          <w:szCs w:val="28"/>
          <w:lang w:eastAsia="ar-SA"/>
        </w:rPr>
      </w:pPr>
      <w:r w:rsidRPr="00B847E6">
        <w:rPr>
          <w:color w:val="auto"/>
          <w:szCs w:val="28"/>
          <w:lang w:eastAsia="ar-SA"/>
        </w:rPr>
        <w:t>Принято.</w:t>
      </w:r>
    </w:p>
    <w:p w:rsidR="00B847E6" w:rsidRPr="00B847E6" w:rsidRDefault="00B847E6" w:rsidP="00B847E6">
      <w:pPr>
        <w:suppressAutoHyphens/>
        <w:spacing w:after="0" w:line="240" w:lineRule="auto"/>
        <w:ind w:firstLine="708"/>
        <w:rPr>
          <w:color w:val="auto"/>
          <w:szCs w:val="28"/>
          <w:lang w:eastAsia="ar-SA"/>
        </w:rPr>
      </w:pPr>
      <w:r w:rsidRPr="00B847E6">
        <w:rPr>
          <w:color w:val="auto"/>
          <w:szCs w:val="28"/>
          <w:lang w:eastAsia="ar-SA"/>
        </w:rPr>
        <w:t>Повестка дня нашего заседания рассмотрена.</w:t>
      </w:r>
    </w:p>
    <w:p w:rsidR="00B847E6" w:rsidRPr="00B847E6" w:rsidRDefault="00B847E6" w:rsidP="00B847E6">
      <w:pPr>
        <w:suppressAutoHyphens/>
        <w:spacing w:after="0" w:line="240" w:lineRule="auto"/>
        <w:ind w:firstLine="708"/>
        <w:rPr>
          <w:color w:val="auto"/>
          <w:szCs w:val="28"/>
          <w:lang w:eastAsia="ar-SA"/>
        </w:rPr>
      </w:pPr>
      <w:r w:rsidRPr="00B847E6">
        <w:rPr>
          <w:color w:val="auto"/>
          <w:szCs w:val="28"/>
          <w:lang w:eastAsia="ar-SA"/>
        </w:rPr>
        <w:t>Приняты решения.</w:t>
      </w:r>
    </w:p>
    <w:p w:rsidR="00B847E6" w:rsidRPr="00B847E6" w:rsidRDefault="00B847E6" w:rsidP="00B847E6">
      <w:pPr>
        <w:pStyle w:val="a3"/>
        <w:ind w:firstLine="709"/>
        <w:jc w:val="both"/>
        <w:rPr>
          <w:sz w:val="16"/>
          <w:szCs w:val="28"/>
        </w:rPr>
      </w:pPr>
      <w:r>
        <w:rPr>
          <w:szCs w:val="28"/>
        </w:rPr>
        <w:tab/>
      </w:r>
    </w:p>
    <w:p w:rsidR="008D05B0" w:rsidRDefault="003C3C99" w:rsidP="007814DD">
      <w:pPr>
        <w:spacing w:line="240" w:lineRule="auto"/>
        <w:ind w:left="-15"/>
      </w:pPr>
      <w:r>
        <w:t>На о</w:t>
      </w:r>
      <w:r w:rsidRPr="003C3C99">
        <w:t>бщественно</w:t>
      </w:r>
      <w:r>
        <w:t>м</w:t>
      </w:r>
      <w:r w:rsidRPr="003C3C99">
        <w:t xml:space="preserve"> обсуждени</w:t>
      </w:r>
      <w:r>
        <w:t>и</w:t>
      </w:r>
      <w:r w:rsidRPr="003C3C99">
        <w:t xml:space="preserve"> поступивших предложений </w:t>
      </w:r>
      <w:r>
        <w:t>либо в</w:t>
      </w:r>
      <w:r w:rsidRPr="003C3C99">
        <w:t>опрос</w:t>
      </w:r>
      <w:r>
        <w:t>ов</w:t>
      </w:r>
      <w:r w:rsidRPr="003C3C99">
        <w:t xml:space="preserve"> к выступа</w:t>
      </w:r>
      <w:r>
        <w:t xml:space="preserve">вщим </w:t>
      </w:r>
      <w:r w:rsidRPr="003C3C99">
        <w:t>заинтересованны</w:t>
      </w:r>
      <w:r>
        <w:t>ми</w:t>
      </w:r>
      <w:r w:rsidRPr="003C3C99">
        <w:t xml:space="preserve"> лиц</w:t>
      </w:r>
      <w:r>
        <w:t xml:space="preserve">ами </w:t>
      </w:r>
      <w:r w:rsidRPr="003C3C99">
        <w:t>в президиум</w:t>
      </w:r>
      <w:r>
        <w:t xml:space="preserve"> не</w:t>
      </w:r>
      <w:r w:rsidRPr="003C3C99">
        <w:t xml:space="preserve"> подава</w:t>
      </w:r>
      <w:r>
        <w:t>лись</w:t>
      </w:r>
      <w:r w:rsidRPr="003C3C99">
        <w:t xml:space="preserve">. </w:t>
      </w:r>
      <w:r w:rsidR="00CE685D">
        <w:t xml:space="preserve">  </w:t>
      </w:r>
    </w:p>
    <w:p w:rsidR="00897B62" w:rsidRDefault="00CE685D" w:rsidP="0018603D">
      <w:pPr>
        <w:spacing w:after="0" w:line="259" w:lineRule="auto"/>
        <w:ind w:firstLine="0"/>
      </w:pPr>
      <w:r>
        <w:t xml:space="preserve">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7511068" wp14:editId="2BEF5580">
                <wp:simplePos x="0" y="0"/>
                <wp:positionH relativeFrom="page">
                  <wp:posOffset>7555993</wp:posOffset>
                </wp:positionH>
                <wp:positionV relativeFrom="page">
                  <wp:posOffset>10230235</wp:posOffset>
                </wp:positionV>
                <wp:extent cx="44577" cy="197387"/>
                <wp:effectExtent l="0" t="0" r="0" b="0"/>
                <wp:wrapTopAndBottom/>
                <wp:docPr id="16152" name="Group 16152"/>
                <wp:cNvGraphicFramePr/>
                <a:graphic xmlns:a="http://schemas.openxmlformats.org/drawingml/2006/main">
                  <a:graphicData uri="http://schemas.microsoft.com/office/word/2010/wordprocessingGroup">
                    <wpg:wgp>
                      <wpg:cNvGrpSpPr/>
                      <wpg:grpSpPr>
                        <a:xfrm>
                          <a:off x="0" y="0"/>
                          <a:ext cx="44577" cy="197387"/>
                          <a:chOff x="0" y="0"/>
                          <a:chExt cx="44577" cy="197387"/>
                        </a:xfrm>
                      </wpg:grpSpPr>
                      <wps:wsp>
                        <wps:cNvPr id="1994" name="Rectangle 1994"/>
                        <wps:cNvSpPr/>
                        <wps:spPr>
                          <a:xfrm>
                            <a:off x="0" y="0"/>
                            <a:ext cx="59288" cy="262525"/>
                          </a:xfrm>
                          <a:prstGeom prst="rect">
                            <a:avLst/>
                          </a:prstGeom>
                          <a:ln>
                            <a:noFill/>
                          </a:ln>
                        </wps:spPr>
                        <wps:txbx>
                          <w:txbxContent>
                            <w:p w:rsidR="008D05B0" w:rsidRDefault="00CE685D">
                              <w:pPr>
                                <w:spacing w:after="160" w:line="259" w:lineRule="auto"/>
                                <w:ind w:firstLine="0"/>
                                <w:jc w:val="left"/>
                              </w:pPr>
                              <w:r>
                                <w:t xml:space="preserve"> </w:t>
                              </w:r>
                            </w:p>
                          </w:txbxContent>
                        </wps:txbx>
                        <wps:bodyPr horzOverflow="overflow" vert="horz" lIns="0" tIns="0" rIns="0" bIns="0" rtlCol="0">
                          <a:noAutofit/>
                        </wps:bodyPr>
                      </wps:wsp>
                    </wpg:wgp>
                  </a:graphicData>
                </a:graphic>
              </wp:anchor>
            </w:drawing>
          </mc:Choice>
          <mc:Fallback>
            <w:pict>
              <v:group id="Group 16152" o:spid="_x0000_s1026" style="position:absolute;left:0;text-align:left;margin-left:594.95pt;margin-top:805.55pt;width:3.5pt;height:15.55pt;z-index:251659264;mso-position-horizontal-relative:page;mso-position-vertical-relative:page" coordsize="44577,19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2jBgIAAIIEAAAOAAAAZHJzL2Uyb0RvYy54bWykVNtu2zAMfR+wfxD0vjjxcjXiFMO6BgOG&#10;tWi3D1BkyTYgi4KkxM6+fpR86dACw9C9yBRJkeccid7fdI0iF2FdDTqni9mcEqE5FLUuc/rzx92H&#10;LSXOM10wBVrk9CocvTm8f7dvTSZSqEAVwhIsol3WmpxW3pssSRyvRMPcDIzQGJRgG+Zxa8uksKzF&#10;6o1K0vl8nbRgC2OBC+fQe9sH6SHWl1Jwfy+lE56onCI2H1cb11NYk8OeZaVlpqr5AIO9AUXDao1N&#10;p1K3zDNytvWrUk3NLTiQfsahSUDKmovIAdks5i/YHC2cTeRSZm1pJplQ2hc6vbks/355sKQu8O7W&#10;i1VKiWYNXlPsTHoXStSaMsPMozVP5sEOjrLfBdadtE34Ih/SRXGvk7ii84Sjc7lcbTaUcIwsdpuP&#10;202vPa/wgl4d4tWXvx1LxpZJQDYBaQ0+Ivesk/s/nZ4qZkSU3wX2o0673XKU6RHfF9OlEmQRvFGY&#10;mDvJ5DKHiv2rRqtdusWBCRql63SVrkLJiSzLjHX+KKAhwcipxfbx1bHLN+f71DEltFQ6rBruaqX6&#10;aPCgZiOqYPnu1A3AT1BckWUF9tc9zrRU0OYUBouGMcemIUqJ+qpR3TBRo2FH4zQa1qvPEOeuh/Hp&#10;7EHWEWdo3Hcb8OC1RSs+9Mh5GMowSX/uY9bzr+PwGwAA//8DAFBLAwQUAAYACAAAACEAbwqta+IA&#10;AAAPAQAADwAAAGRycy9kb3ducmV2LnhtbEyPwU7DMBBE70j8g7VI3KjjAFGTxqmqCjhVSLRIqDc3&#10;3iZRYzuK3ST9ezYnuO3Mjmbf5uvJtGzA3jfOShCLCBja0unGVhK+D+9PS2A+KKtV6yxKuKGHdXF/&#10;l6tMu9F+4bAPFaMS6zMloQ6hyzj3ZY1G+YXr0NLu7HqjAsm+4rpXI5WblsdRlHCjGksXatXhtsby&#10;sr8aCR+jGjfP4m3YXc7b2/Hw+vmzEyjl48O0WQELOIW/MMz4hA4FMZ3c1WrPWtJimaaUpSkRQgCb&#10;MyJNyDvN3kscAy9y/v+P4hcAAP//AwBQSwECLQAUAAYACAAAACEAtoM4kv4AAADhAQAAEwAAAAAA&#10;AAAAAAAAAAAAAAAAW0NvbnRlbnRfVHlwZXNdLnhtbFBLAQItABQABgAIAAAAIQA4/SH/1gAAAJQB&#10;AAALAAAAAAAAAAAAAAAAAC8BAABfcmVscy8ucmVsc1BLAQItABQABgAIAAAAIQDUlm2jBgIAAIIE&#10;AAAOAAAAAAAAAAAAAAAAAC4CAABkcnMvZTJvRG9jLnhtbFBLAQItABQABgAIAAAAIQBvCq1r4gAA&#10;AA8BAAAPAAAAAAAAAAAAAAAAAGAEAABkcnMvZG93bnJldi54bWxQSwUGAAAAAAQABADzAAAAbwUA&#10;AAAA&#10;">
                <v:rect id="Rectangle 1994" o:spid="_x0000_s1027" style="position:absolute;width:59288;height:262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vo8MA&#10;AADdAAAADwAAAGRycy9kb3ducmV2LnhtbERPS4vCMBC+C/sfwgjeNFWW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vo8MAAADdAAAADwAAAAAAAAAAAAAAAACYAgAAZHJzL2Rv&#10;d25yZXYueG1sUEsFBgAAAAAEAAQA9QAAAIgDAAAAAA==&#10;" filled="f" stroked="f">
                  <v:textbox inset="0,0,0,0">
                    <w:txbxContent>
                      <w:p w:rsidR="008D05B0" w:rsidRDefault="00CE685D">
                        <w:pPr>
                          <w:spacing w:after="160" w:line="259" w:lineRule="auto"/>
                          <w:ind w:firstLine="0"/>
                          <w:jc w:val="left"/>
                        </w:pPr>
                        <w:r>
                          <w:t xml:space="preserve"> </w:t>
                        </w:r>
                      </w:p>
                    </w:txbxContent>
                  </v:textbox>
                </v:rect>
                <w10:wrap type="topAndBottom" anchorx="page" anchory="page"/>
              </v:group>
            </w:pict>
          </mc:Fallback>
        </mc:AlternateContent>
      </w:r>
      <w:r w:rsidR="00897B62">
        <w:t xml:space="preserve">           </w:t>
      </w:r>
      <w:r w:rsidR="00897B62" w:rsidRPr="003C3C99">
        <w:rPr>
          <w:b/>
        </w:rPr>
        <w:t xml:space="preserve">Председатель общественных слущаний </w:t>
      </w:r>
      <w:r w:rsidR="00904F18">
        <w:rPr>
          <w:b/>
        </w:rPr>
        <w:t>Микиев Ахмед Вараевич</w:t>
      </w:r>
      <w:r w:rsidR="00897B62">
        <w:t xml:space="preserve"> предложил общественное обсуждение программы считать состоявщим</w:t>
      </w:r>
      <w:r w:rsidR="007D7AD2">
        <w:t>и</w:t>
      </w:r>
      <w:r w:rsidR="0018603D">
        <w:t xml:space="preserve">ся, а также </w:t>
      </w:r>
      <w:r w:rsidR="00897B62">
        <w:t>обьявил об окончании</w:t>
      </w:r>
      <w:r w:rsidR="00897B62" w:rsidRPr="00897B62">
        <w:t xml:space="preserve"> общественно</w:t>
      </w:r>
      <w:r w:rsidR="00897B62">
        <w:t>го</w:t>
      </w:r>
      <w:r w:rsidR="00897B62" w:rsidRPr="00897B62">
        <w:t xml:space="preserve"> обсуждени</w:t>
      </w:r>
      <w:r w:rsidR="00897B62">
        <w:t>я, поблагодарил всех присутствующих за проделанную работу и участие в общественных обсуждениях.</w:t>
      </w:r>
    </w:p>
    <w:p w:rsidR="00EE2DA1" w:rsidRPr="00B847E6" w:rsidRDefault="00EE2DA1" w:rsidP="00897B62">
      <w:pPr>
        <w:spacing w:after="0" w:line="259" w:lineRule="auto"/>
        <w:ind w:firstLine="851"/>
        <w:rPr>
          <w:sz w:val="2"/>
        </w:rPr>
      </w:pPr>
    </w:p>
    <w:p w:rsidR="00E12EB0" w:rsidRDefault="00E12EB0" w:rsidP="00897B62">
      <w:pPr>
        <w:spacing w:after="0" w:line="259" w:lineRule="auto"/>
        <w:ind w:firstLine="851"/>
      </w:pPr>
    </w:p>
    <w:p w:rsidR="0018603D" w:rsidRDefault="0018603D" w:rsidP="00897B62">
      <w:pPr>
        <w:spacing w:after="0" w:line="259" w:lineRule="auto"/>
        <w:ind w:firstLine="851"/>
      </w:pPr>
    </w:p>
    <w:p w:rsidR="0018603D" w:rsidRDefault="0018603D" w:rsidP="00897B62">
      <w:pPr>
        <w:spacing w:after="0" w:line="259" w:lineRule="auto"/>
        <w:ind w:firstLine="851"/>
      </w:pPr>
    </w:p>
    <w:p w:rsidR="00897B62" w:rsidRDefault="00897B62" w:rsidP="006609C2">
      <w:pPr>
        <w:spacing w:after="0" w:line="259" w:lineRule="auto"/>
        <w:ind w:firstLine="0"/>
      </w:pPr>
      <w:r>
        <w:t xml:space="preserve">Председатель общественных </w:t>
      </w:r>
      <w:r w:rsidR="006609C2">
        <w:t>обсуждений</w:t>
      </w:r>
      <w:r>
        <w:t xml:space="preserve"> </w:t>
      </w:r>
    </w:p>
    <w:p w:rsidR="00897B62" w:rsidRDefault="00E12EB0" w:rsidP="006609C2">
      <w:pPr>
        <w:spacing w:after="0" w:line="259" w:lineRule="auto"/>
        <w:ind w:firstLine="0"/>
      </w:pPr>
      <w:r>
        <w:t>Микиев А.В.</w:t>
      </w:r>
      <w:r w:rsidR="00897B62">
        <w:tab/>
      </w:r>
      <w:r w:rsidR="00897B62">
        <w:tab/>
      </w:r>
      <w:r w:rsidR="00897B62">
        <w:tab/>
      </w:r>
      <w:r w:rsidR="00897B62">
        <w:tab/>
      </w:r>
      <w:r w:rsidR="006609C2">
        <w:tab/>
      </w:r>
      <w:r w:rsidR="006609C2">
        <w:tab/>
        <w:t xml:space="preserve">       </w:t>
      </w:r>
      <w:r w:rsidR="009F5848">
        <w:t xml:space="preserve">     </w:t>
      </w:r>
      <w:r w:rsidR="006609C2">
        <w:t>______________________</w:t>
      </w:r>
      <w:r w:rsidR="00897B62">
        <w:tab/>
      </w:r>
      <w:r w:rsidR="00897B62">
        <w:tab/>
      </w:r>
      <w:r w:rsidR="00897B62">
        <w:tab/>
      </w:r>
      <w:r w:rsidR="006609C2">
        <w:tab/>
      </w:r>
      <w:r w:rsidR="006609C2">
        <w:tab/>
      </w:r>
      <w:r w:rsidR="006609C2">
        <w:tab/>
      </w:r>
      <w:r w:rsidR="006609C2">
        <w:tab/>
      </w:r>
      <w:r w:rsidR="006609C2">
        <w:tab/>
      </w:r>
      <w:r w:rsidR="006609C2">
        <w:tab/>
      </w:r>
      <w:r w:rsidR="006609C2">
        <w:tab/>
        <w:t xml:space="preserve">  </w:t>
      </w:r>
      <w:r w:rsidR="009F5848">
        <w:t xml:space="preserve">   </w:t>
      </w:r>
      <w:r w:rsidR="006609C2">
        <w:t>(подпись)</w:t>
      </w:r>
    </w:p>
    <w:p w:rsidR="00514F93" w:rsidRPr="00B847E6" w:rsidRDefault="00514F93" w:rsidP="00897B62">
      <w:pPr>
        <w:spacing w:after="0" w:line="259" w:lineRule="auto"/>
        <w:ind w:firstLine="851"/>
        <w:rPr>
          <w:sz w:val="2"/>
        </w:rPr>
      </w:pPr>
    </w:p>
    <w:p w:rsidR="00B11B6A" w:rsidRDefault="00B11B6A" w:rsidP="006609C2">
      <w:pPr>
        <w:spacing w:after="0" w:line="259" w:lineRule="auto"/>
        <w:ind w:firstLine="0"/>
      </w:pPr>
    </w:p>
    <w:p w:rsidR="00897B62" w:rsidRDefault="00897B62" w:rsidP="006609C2">
      <w:pPr>
        <w:spacing w:after="0" w:line="259" w:lineRule="auto"/>
        <w:ind w:firstLine="0"/>
      </w:pPr>
      <w:bookmarkStart w:id="0" w:name="_GoBack"/>
      <w:bookmarkEnd w:id="0"/>
      <w:r>
        <w:t xml:space="preserve">Секретарь </w:t>
      </w:r>
      <w:r w:rsidRPr="00897B62">
        <w:t xml:space="preserve">общественных </w:t>
      </w:r>
      <w:r w:rsidR="006609C2">
        <w:t>обсуждений</w:t>
      </w:r>
    </w:p>
    <w:p w:rsidR="00897B62" w:rsidRDefault="00897B62" w:rsidP="006609C2">
      <w:pPr>
        <w:spacing w:after="0" w:line="259" w:lineRule="auto"/>
        <w:ind w:firstLine="0"/>
      </w:pPr>
      <w:r>
        <w:t>Муталипов Д.Д.</w:t>
      </w:r>
      <w:r w:rsidR="006609C2">
        <w:tab/>
      </w:r>
      <w:r w:rsidR="006609C2">
        <w:tab/>
      </w:r>
      <w:r w:rsidR="006609C2">
        <w:tab/>
      </w:r>
      <w:r w:rsidR="006609C2">
        <w:tab/>
      </w:r>
      <w:r w:rsidR="006609C2">
        <w:tab/>
      </w:r>
      <w:r w:rsidR="006609C2">
        <w:tab/>
        <w:t xml:space="preserve">       </w:t>
      </w:r>
      <w:r w:rsidR="009F5848">
        <w:t xml:space="preserve">     </w:t>
      </w:r>
      <w:r w:rsidR="006609C2">
        <w:t>______________________</w:t>
      </w:r>
    </w:p>
    <w:p w:rsidR="00897B62" w:rsidRDefault="006609C2" w:rsidP="00897B62">
      <w:pPr>
        <w:spacing w:after="0" w:line="259" w:lineRule="auto"/>
        <w:ind w:firstLine="851"/>
      </w:pPr>
      <w:r>
        <w:tab/>
      </w:r>
      <w:r>
        <w:tab/>
      </w:r>
      <w:r>
        <w:tab/>
      </w:r>
      <w:r>
        <w:tab/>
      </w:r>
      <w:r>
        <w:tab/>
      </w:r>
      <w:r>
        <w:tab/>
      </w:r>
      <w:r>
        <w:tab/>
      </w:r>
      <w:r>
        <w:tab/>
      </w:r>
      <w:r>
        <w:tab/>
        <w:t xml:space="preserve"> </w:t>
      </w:r>
      <w:r w:rsidR="009F5848">
        <w:t xml:space="preserve">   </w:t>
      </w:r>
      <w:r>
        <w:t xml:space="preserve"> </w:t>
      </w:r>
      <w:r w:rsidR="009F5848">
        <w:t xml:space="preserve"> </w:t>
      </w:r>
      <w:r>
        <w:t>(подпись)</w:t>
      </w:r>
    </w:p>
    <w:sectPr w:rsidR="00897B62" w:rsidSect="00F648AE">
      <w:headerReference w:type="even" r:id="rId10"/>
      <w:headerReference w:type="default" r:id="rId11"/>
      <w:headerReference w:type="first" r:id="rId12"/>
      <w:pgSz w:w="11906" w:h="16838"/>
      <w:pgMar w:top="0" w:right="566" w:bottom="284" w:left="1440" w:header="1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B9" w:rsidRDefault="00C760B9">
      <w:pPr>
        <w:spacing w:after="0" w:line="240" w:lineRule="auto"/>
      </w:pPr>
      <w:r>
        <w:separator/>
      </w:r>
    </w:p>
  </w:endnote>
  <w:endnote w:type="continuationSeparator" w:id="0">
    <w:p w:rsidR="00C760B9" w:rsidRDefault="00C7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B9" w:rsidRDefault="00C760B9">
      <w:pPr>
        <w:spacing w:after="0" w:line="240" w:lineRule="auto"/>
      </w:pPr>
      <w:r>
        <w:separator/>
      </w:r>
    </w:p>
  </w:footnote>
  <w:footnote w:type="continuationSeparator" w:id="0">
    <w:p w:rsidR="00C760B9" w:rsidRDefault="00C76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B0" w:rsidRDefault="008D05B0">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B0" w:rsidRDefault="008D05B0">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B0" w:rsidRDefault="008D05B0">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EF9"/>
    <w:multiLevelType w:val="hybridMultilevel"/>
    <w:tmpl w:val="A28668CE"/>
    <w:lvl w:ilvl="0" w:tplc="2CB69AE6">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EE4BD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7AFBE6">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649AC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CC31E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40021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E4643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2EC70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78D03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FE5D9D"/>
    <w:multiLevelType w:val="multilevel"/>
    <w:tmpl w:val="3CACD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0539D"/>
    <w:multiLevelType w:val="multilevel"/>
    <w:tmpl w:val="02FCC8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86AED"/>
    <w:multiLevelType w:val="multilevel"/>
    <w:tmpl w:val="B1AC849E"/>
    <w:lvl w:ilvl="0">
      <w:start w:val="2"/>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0232F7"/>
    <w:multiLevelType w:val="hybridMultilevel"/>
    <w:tmpl w:val="BE36D1DE"/>
    <w:lvl w:ilvl="0" w:tplc="B1883F2A">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5A0CC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1E724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8AF46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C354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6CA57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862D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4C20B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AD85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0020B6"/>
    <w:multiLevelType w:val="hybridMultilevel"/>
    <w:tmpl w:val="E3164E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E81AEB"/>
    <w:multiLevelType w:val="hybridMultilevel"/>
    <w:tmpl w:val="B9C09D80"/>
    <w:lvl w:ilvl="0" w:tplc="C8BC7F1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66B0B8">
      <w:start w:val="1"/>
      <w:numFmt w:val="decimal"/>
      <w:lvlText w:val="%2."/>
      <w:lvlJc w:val="left"/>
      <w:pPr>
        <w:ind w:left="1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EA0ECC">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6CA4C">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A091AA">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F03D12">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50B544">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C92D0">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B0C12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EBF4680"/>
    <w:multiLevelType w:val="hybridMultilevel"/>
    <w:tmpl w:val="BC744602"/>
    <w:lvl w:ilvl="0" w:tplc="1408F7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B4FF62">
      <w:start w:val="1"/>
      <w:numFmt w:val="lowerLetter"/>
      <w:lvlText w:val="%2"/>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E7D5C">
      <w:start w:val="1"/>
      <w:numFmt w:val="lowerRoman"/>
      <w:lvlText w:val="%3"/>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0B33A">
      <w:start w:val="1"/>
      <w:numFmt w:val="decimal"/>
      <w:lvlText w:val="%4"/>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20BD54">
      <w:start w:val="1"/>
      <w:numFmt w:val="lowerLetter"/>
      <w:lvlText w:val="%5"/>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0C2B5C">
      <w:start w:val="1"/>
      <w:numFmt w:val="lowerRoman"/>
      <w:lvlText w:val="%6"/>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0686C8">
      <w:start w:val="1"/>
      <w:numFmt w:val="decimal"/>
      <w:lvlText w:val="%7"/>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AEBBB6">
      <w:start w:val="1"/>
      <w:numFmt w:val="lowerLetter"/>
      <w:lvlText w:val="%8"/>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20A0FC">
      <w:start w:val="1"/>
      <w:numFmt w:val="lowerRoman"/>
      <w:lvlText w:val="%9"/>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053433F"/>
    <w:multiLevelType w:val="hybridMultilevel"/>
    <w:tmpl w:val="1174D1A0"/>
    <w:lvl w:ilvl="0" w:tplc="8AF8CA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6AE0E2">
      <w:start w:val="1"/>
      <w:numFmt w:val="lowerLetter"/>
      <w:lvlText w:val="%2"/>
      <w:lvlJc w:val="left"/>
      <w:pPr>
        <w:ind w:left="1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DC0B32">
      <w:start w:val="1"/>
      <w:numFmt w:val="lowerRoman"/>
      <w:lvlText w:val="%3"/>
      <w:lvlJc w:val="left"/>
      <w:pPr>
        <w:ind w:left="2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C4BEB6">
      <w:start w:val="1"/>
      <w:numFmt w:val="decimal"/>
      <w:lvlText w:val="%4"/>
      <w:lvlJc w:val="left"/>
      <w:pPr>
        <w:ind w:left="3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14A4F2">
      <w:start w:val="1"/>
      <w:numFmt w:val="lowerLetter"/>
      <w:lvlText w:val="%5"/>
      <w:lvlJc w:val="left"/>
      <w:pPr>
        <w:ind w:left="4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747896">
      <w:start w:val="1"/>
      <w:numFmt w:val="lowerRoman"/>
      <w:lvlText w:val="%6"/>
      <w:lvlJc w:val="left"/>
      <w:pPr>
        <w:ind w:left="4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10A6D0">
      <w:start w:val="1"/>
      <w:numFmt w:val="decimal"/>
      <w:lvlText w:val="%7"/>
      <w:lvlJc w:val="left"/>
      <w:pPr>
        <w:ind w:left="5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4401AE">
      <w:start w:val="1"/>
      <w:numFmt w:val="lowerLetter"/>
      <w:lvlText w:val="%8"/>
      <w:lvlJc w:val="left"/>
      <w:pPr>
        <w:ind w:left="6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EB0F6">
      <w:start w:val="1"/>
      <w:numFmt w:val="lowerRoman"/>
      <w:lvlText w:val="%9"/>
      <w:lvlJc w:val="left"/>
      <w:pPr>
        <w:ind w:left="7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19608D"/>
    <w:multiLevelType w:val="multilevel"/>
    <w:tmpl w:val="808E661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B94F7C"/>
    <w:multiLevelType w:val="multilevel"/>
    <w:tmpl w:val="1062E4C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1">
    <w:nsid w:val="29AB4F3C"/>
    <w:multiLevelType w:val="hybridMultilevel"/>
    <w:tmpl w:val="FF285D68"/>
    <w:lvl w:ilvl="0" w:tplc="EAFEB8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7AAA9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58BF1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A6130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3CE89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521F1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BC186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C6D0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D81B7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C282D74"/>
    <w:multiLevelType w:val="hybridMultilevel"/>
    <w:tmpl w:val="11647528"/>
    <w:lvl w:ilvl="0" w:tplc="F7448CB2">
      <w:start w:val="1"/>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38D8C2">
      <w:start w:val="1"/>
      <w:numFmt w:val="lowerLetter"/>
      <w:lvlText w:val="%2"/>
      <w:lvlJc w:val="left"/>
      <w:pPr>
        <w:ind w:left="2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D8F56C">
      <w:start w:val="1"/>
      <w:numFmt w:val="lowerRoman"/>
      <w:lvlText w:val="%3"/>
      <w:lvlJc w:val="left"/>
      <w:pPr>
        <w:ind w:left="3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444D2C">
      <w:start w:val="1"/>
      <w:numFmt w:val="decimal"/>
      <w:lvlText w:val="%4"/>
      <w:lvlJc w:val="left"/>
      <w:pPr>
        <w:ind w:left="4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D22D24">
      <w:start w:val="1"/>
      <w:numFmt w:val="lowerLetter"/>
      <w:lvlText w:val="%5"/>
      <w:lvlJc w:val="left"/>
      <w:pPr>
        <w:ind w:left="4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325FB2">
      <w:start w:val="1"/>
      <w:numFmt w:val="lowerRoman"/>
      <w:lvlText w:val="%6"/>
      <w:lvlJc w:val="left"/>
      <w:pPr>
        <w:ind w:left="5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4F5D8">
      <w:start w:val="1"/>
      <w:numFmt w:val="decimal"/>
      <w:lvlText w:val="%7"/>
      <w:lvlJc w:val="left"/>
      <w:pPr>
        <w:ind w:left="6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7E29B2">
      <w:start w:val="1"/>
      <w:numFmt w:val="lowerLetter"/>
      <w:lvlText w:val="%8"/>
      <w:lvlJc w:val="left"/>
      <w:pPr>
        <w:ind w:left="7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6AB500">
      <w:start w:val="1"/>
      <w:numFmt w:val="lowerRoman"/>
      <w:lvlText w:val="%9"/>
      <w:lvlJc w:val="left"/>
      <w:pPr>
        <w:ind w:left="7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DF71F2D"/>
    <w:multiLevelType w:val="multilevel"/>
    <w:tmpl w:val="8AEAD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FA67AD"/>
    <w:multiLevelType w:val="hybridMultilevel"/>
    <w:tmpl w:val="2D22B71E"/>
    <w:lvl w:ilvl="0" w:tplc="82405E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92C15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40293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AA4AA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A8575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1E577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1E453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DA145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64716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01722CA"/>
    <w:multiLevelType w:val="hybridMultilevel"/>
    <w:tmpl w:val="978A19F6"/>
    <w:lvl w:ilvl="0" w:tplc="6A0839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AEEEC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7A7F3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6FDE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E809D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94E084">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0284D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94600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03D7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0A03874"/>
    <w:multiLevelType w:val="multilevel"/>
    <w:tmpl w:val="E25A59D0"/>
    <w:lvl w:ilvl="0">
      <w:start w:val="4"/>
      <w:numFmt w:val="decimal"/>
      <w:lvlText w:val="%1."/>
      <w:lvlJc w:val="left"/>
      <w:pPr>
        <w:ind w:left="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1485EDD"/>
    <w:multiLevelType w:val="multilevel"/>
    <w:tmpl w:val="0FAEF2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83F5C"/>
    <w:multiLevelType w:val="hybridMultilevel"/>
    <w:tmpl w:val="EA0A1F50"/>
    <w:lvl w:ilvl="0" w:tplc="BD4EE702">
      <w:start w:val="1"/>
      <w:numFmt w:val="bullet"/>
      <w:lvlText w:val="-"/>
      <w:lvlJc w:val="left"/>
      <w:pPr>
        <w:ind w:left="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C264B9A">
      <w:start w:val="1"/>
      <w:numFmt w:val="bullet"/>
      <w:lvlText w:val="o"/>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BCEB90">
      <w:start w:val="1"/>
      <w:numFmt w:val="bullet"/>
      <w:lvlText w:val="▪"/>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5240E00">
      <w:start w:val="1"/>
      <w:numFmt w:val="bullet"/>
      <w:lvlText w:val="•"/>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77CB376">
      <w:start w:val="1"/>
      <w:numFmt w:val="bullet"/>
      <w:lvlText w:val="o"/>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3781BB0">
      <w:start w:val="1"/>
      <w:numFmt w:val="bullet"/>
      <w:lvlText w:val="▪"/>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16C879A">
      <w:start w:val="1"/>
      <w:numFmt w:val="bullet"/>
      <w:lvlText w:val="•"/>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60AB710">
      <w:start w:val="1"/>
      <w:numFmt w:val="bullet"/>
      <w:lvlText w:val="o"/>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BB46C78">
      <w:start w:val="1"/>
      <w:numFmt w:val="bullet"/>
      <w:lvlText w:val="▪"/>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3A6D2DF9"/>
    <w:multiLevelType w:val="multilevel"/>
    <w:tmpl w:val="DEE816A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FBD0788"/>
    <w:multiLevelType w:val="hybridMultilevel"/>
    <w:tmpl w:val="25C2DE72"/>
    <w:lvl w:ilvl="0" w:tplc="6C1E218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F8C8A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00D95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FA3C3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0EFBF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367FA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302B8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C498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A2A9D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61950AF"/>
    <w:multiLevelType w:val="hybridMultilevel"/>
    <w:tmpl w:val="3ADEA582"/>
    <w:lvl w:ilvl="0" w:tplc="F16A11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EA2B7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349CA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8E08F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E86A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78AD5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B4327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ECC01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12A58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DB773DC"/>
    <w:multiLevelType w:val="hybridMultilevel"/>
    <w:tmpl w:val="1B1C71FE"/>
    <w:lvl w:ilvl="0" w:tplc="A1EEBE98">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3E6E4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D2658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48F9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4E062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A8A5C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B0318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FA442E">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D0C36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EE11770"/>
    <w:multiLevelType w:val="multilevel"/>
    <w:tmpl w:val="C1B27FC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1D45F38"/>
    <w:multiLevelType w:val="hybridMultilevel"/>
    <w:tmpl w:val="8508E9BE"/>
    <w:lvl w:ilvl="0" w:tplc="A6A814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3A6CF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2C3FE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AE265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7678A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4CC8B0">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830B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7E7C3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ECCB2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BE91FD9"/>
    <w:multiLevelType w:val="multilevel"/>
    <w:tmpl w:val="234EE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362569"/>
    <w:multiLevelType w:val="multilevel"/>
    <w:tmpl w:val="AADC5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040311"/>
    <w:multiLevelType w:val="hybridMultilevel"/>
    <w:tmpl w:val="9BB61EDC"/>
    <w:lvl w:ilvl="0" w:tplc="3C3AD330">
      <w:start w:val="202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84AEF40">
      <w:start w:val="1"/>
      <w:numFmt w:val="lowerLetter"/>
      <w:lvlText w:val="%2"/>
      <w:lvlJc w:val="left"/>
      <w:pPr>
        <w:ind w:left="50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4922CAE">
      <w:start w:val="1"/>
      <w:numFmt w:val="lowerRoman"/>
      <w:lvlText w:val="%3"/>
      <w:lvlJc w:val="left"/>
      <w:pPr>
        <w:ind w:left="57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4FA73BA">
      <w:start w:val="1"/>
      <w:numFmt w:val="decimal"/>
      <w:lvlText w:val="%4"/>
      <w:lvlJc w:val="left"/>
      <w:pPr>
        <w:ind w:left="64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3873B0">
      <w:start w:val="1"/>
      <w:numFmt w:val="lowerLetter"/>
      <w:lvlText w:val="%5"/>
      <w:lvlJc w:val="left"/>
      <w:pPr>
        <w:ind w:left="71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56E4246">
      <w:start w:val="1"/>
      <w:numFmt w:val="lowerRoman"/>
      <w:lvlText w:val="%6"/>
      <w:lvlJc w:val="left"/>
      <w:pPr>
        <w:ind w:left="79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9AE19E">
      <w:start w:val="1"/>
      <w:numFmt w:val="decimal"/>
      <w:lvlText w:val="%7"/>
      <w:lvlJc w:val="left"/>
      <w:pPr>
        <w:ind w:left="86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FE00CEA">
      <w:start w:val="1"/>
      <w:numFmt w:val="lowerLetter"/>
      <w:lvlText w:val="%8"/>
      <w:lvlJc w:val="left"/>
      <w:pPr>
        <w:ind w:left="93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0CE41CC">
      <w:start w:val="1"/>
      <w:numFmt w:val="lowerRoman"/>
      <w:lvlText w:val="%9"/>
      <w:lvlJc w:val="left"/>
      <w:pPr>
        <w:ind w:left="100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7D492798"/>
    <w:multiLevelType w:val="multilevel"/>
    <w:tmpl w:val="425AC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22"/>
  </w:num>
  <w:num w:numId="4">
    <w:abstractNumId w:val="24"/>
  </w:num>
  <w:num w:numId="5">
    <w:abstractNumId w:val="15"/>
  </w:num>
  <w:num w:numId="6">
    <w:abstractNumId w:val="18"/>
  </w:num>
  <w:num w:numId="7">
    <w:abstractNumId w:val="21"/>
  </w:num>
  <w:num w:numId="8">
    <w:abstractNumId w:val="23"/>
  </w:num>
  <w:num w:numId="9">
    <w:abstractNumId w:val="3"/>
  </w:num>
  <w:num w:numId="10">
    <w:abstractNumId w:val="8"/>
  </w:num>
  <w:num w:numId="11">
    <w:abstractNumId w:val="20"/>
  </w:num>
  <w:num w:numId="12">
    <w:abstractNumId w:val="11"/>
  </w:num>
  <w:num w:numId="13">
    <w:abstractNumId w:val="16"/>
  </w:num>
  <w:num w:numId="14">
    <w:abstractNumId w:val="0"/>
  </w:num>
  <w:num w:numId="15">
    <w:abstractNumId w:val="19"/>
  </w:num>
  <w:num w:numId="16">
    <w:abstractNumId w:val="4"/>
  </w:num>
  <w:num w:numId="17">
    <w:abstractNumId w:val="7"/>
  </w:num>
  <w:num w:numId="18">
    <w:abstractNumId w:val="14"/>
  </w:num>
  <w:num w:numId="19">
    <w:abstractNumId w:val="27"/>
  </w:num>
  <w:num w:numId="20">
    <w:abstractNumId w:val="5"/>
  </w:num>
  <w:num w:numId="21">
    <w:abstractNumId w:val="10"/>
  </w:num>
  <w:num w:numId="22">
    <w:abstractNumId w:val="17"/>
  </w:num>
  <w:num w:numId="23">
    <w:abstractNumId w:val="9"/>
  </w:num>
  <w:num w:numId="24">
    <w:abstractNumId w:val="2"/>
  </w:num>
  <w:num w:numId="25">
    <w:abstractNumId w:val="25"/>
  </w:num>
  <w:num w:numId="26">
    <w:abstractNumId w:val="1"/>
  </w:num>
  <w:num w:numId="27">
    <w:abstractNumId w:val="28"/>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B0"/>
    <w:rsid w:val="00081557"/>
    <w:rsid w:val="00127EFC"/>
    <w:rsid w:val="001768D9"/>
    <w:rsid w:val="00183CAB"/>
    <w:rsid w:val="0018603D"/>
    <w:rsid w:val="00223D9E"/>
    <w:rsid w:val="002345EF"/>
    <w:rsid w:val="00246FF8"/>
    <w:rsid w:val="002526DF"/>
    <w:rsid w:val="00261113"/>
    <w:rsid w:val="002C26DA"/>
    <w:rsid w:val="002C351C"/>
    <w:rsid w:val="002D2EBE"/>
    <w:rsid w:val="002D47EE"/>
    <w:rsid w:val="002E35D3"/>
    <w:rsid w:val="002F153B"/>
    <w:rsid w:val="003239CA"/>
    <w:rsid w:val="00333F20"/>
    <w:rsid w:val="00337095"/>
    <w:rsid w:val="00381003"/>
    <w:rsid w:val="0039037A"/>
    <w:rsid w:val="003957E3"/>
    <w:rsid w:val="003C3C99"/>
    <w:rsid w:val="003E020F"/>
    <w:rsid w:val="003F15E2"/>
    <w:rsid w:val="0042703D"/>
    <w:rsid w:val="00452835"/>
    <w:rsid w:val="00467CEB"/>
    <w:rsid w:val="004814A2"/>
    <w:rsid w:val="00484331"/>
    <w:rsid w:val="00491BD1"/>
    <w:rsid w:val="004B7EC2"/>
    <w:rsid w:val="004E68B6"/>
    <w:rsid w:val="004E6F91"/>
    <w:rsid w:val="0050283D"/>
    <w:rsid w:val="00514F93"/>
    <w:rsid w:val="005346F2"/>
    <w:rsid w:val="005866E5"/>
    <w:rsid w:val="0059458A"/>
    <w:rsid w:val="005C1014"/>
    <w:rsid w:val="0060773A"/>
    <w:rsid w:val="00613B3B"/>
    <w:rsid w:val="00620FB3"/>
    <w:rsid w:val="006334CF"/>
    <w:rsid w:val="006609C2"/>
    <w:rsid w:val="00696957"/>
    <w:rsid w:val="006E0359"/>
    <w:rsid w:val="0070627F"/>
    <w:rsid w:val="00706561"/>
    <w:rsid w:val="00733D81"/>
    <w:rsid w:val="007401E6"/>
    <w:rsid w:val="007814DD"/>
    <w:rsid w:val="00783E02"/>
    <w:rsid w:val="007920A5"/>
    <w:rsid w:val="0079430E"/>
    <w:rsid w:val="007A4FCF"/>
    <w:rsid w:val="007D7AD2"/>
    <w:rsid w:val="007F08A5"/>
    <w:rsid w:val="0080306D"/>
    <w:rsid w:val="00815F25"/>
    <w:rsid w:val="00861533"/>
    <w:rsid w:val="008933E9"/>
    <w:rsid w:val="00897B62"/>
    <w:rsid w:val="008A481A"/>
    <w:rsid w:val="008C0142"/>
    <w:rsid w:val="008C1845"/>
    <w:rsid w:val="008D05B0"/>
    <w:rsid w:val="008F234A"/>
    <w:rsid w:val="00902D4E"/>
    <w:rsid w:val="00904F18"/>
    <w:rsid w:val="0094495C"/>
    <w:rsid w:val="009C36F4"/>
    <w:rsid w:val="009F5848"/>
    <w:rsid w:val="00A10758"/>
    <w:rsid w:val="00A21A05"/>
    <w:rsid w:val="00A76EDB"/>
    <w:rsid w:val="00AC70F1"/>
    <w:rsid w:val="00B11B6A"/>
    <w:rsid w:val="00B847E6"/>
    <w:rsid w:val="00BC6092"/>
    <w:rsid w:val="00C760B9"/>
    <w:rsid w:val="00C84844"/>
    <w:rsid w:val="00C93DEE"/>
    <w:rsid w:val="00CB6A88"/>
    <w:rsid w:val="00CE685D"/>
    <w:rsid w:val="00D5372E"/>
    <w:rsid w:val="00E03620"/>
    <w:rsid w:val="00E12EB0"/>
    <w:rsid w:val="00E156B6"/>
    <w:rsid w:val="00E15A18"/>
    <w:rsid w:val="00E24325"/>
    <w:rsid w:val="00E5025C"/>
    <w:rsid w:val="00E62DAB"/>
    <w:rsid w:val="00EA0862"/>
    <w:rsid w:val="00EB4808"/>
    <w:rsid w:val="00EC2731"/>
    <w:rsid w:val="00EE2DA1"/>
    <w:rsid w:val="00F11CA1"/>
    <w:rsid w:val="00F42A33"/>
    <w:rsid w:val="00F648AE"/>
    <w:rsid w:val="00FC525B"/>
    <w:rsid w:val="00FF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firstLine="84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9"/>
      </w:numPr>
      <w:spacing w:after="0" w:line="268" w:lineRule="auto"/>
      <w:ind w:left="10" w:right="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No Spacing"/>
    <w:uiPriority w:val="1"/>
    <w:qFormat/>
    <w:rsid w:val="00613B3B"/>
    <w:pPr>
      <w:spacing w:after="0" w:line="240" w:lineRule="auto"/>
    </w:pPr>
    <w:rPr>
      <w:rFonts w:ascii="Times New Roman" w:eastAsia="Calibri" w:hAnsi="Times New Roman" w:cs="Times New Roman"/>
      <w:sz w:val="28"/>
      <w:lang w:eastAsia="en-US"/>
    </w:rPr>
  </w:style>
  <w:style w:type="paragraph" w:customStyle="1" w:styleId="ConsPlusNormal">
    <w:name w:val="ConsPlusNormal"/>
    <w:uiPriority w:val="99"/>
    <w:rsid w:val="007A4FCF"/>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99"/>
    <w:rsid w:val="00EC27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F648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48AE"/>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333F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3F20"/>
    <w:rPr>
      <w:rFonts w:ascii="Tahoma" w:eastAsia="Times New Roman" w:hAnsi="Tahoma" w:cs="Tahoma"/>
      <w:color w:val="000000"/>
      <w:sz w:val="16"/>
      <w:szCs w:val="16"/>
    </w:rPr>
  </w:style>
  <w:style w:type="table" w:customStyle="1" w:styleId="11">
    <w:name w:val="Сетка таблицы1"/>
    <w:basedOn w:val="a1"/>
    <w:next w:val="a4"/>
    <w:uiPriority w:val="99"/>
    <w:rsid w:val="005346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firstLine="84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9"/>
      </w:numPr>
      <w:spacing w:after="0" w:line="268" w:lineRule="auto"/>
      <w:ind w:left="10" w:right="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No Spacing"/>
    <w:uiPriority w:val="1"/>
    <w:qFormat/>
    <w:rsid w:val="00613B3B"/>
    <w:pPr>
      <w:spacing w:after="0" w:line="240" w:lineRule="auto"/>
    </w:pPr>
    <w:rPr>
      <w:rFonts w:ascii="Times New Roman" w:eastAsia="Calibri" w:hAnsi="Times New Roman" w:cs="Times New Roman"/>
      <w:sz w:val="28"/>
      <w:lang w:eastAsia="en-US"/>
    </w:rPr>
  </w:style>
  <w:style w:type="paragraph" w:customStyle="1" w:styleId="ConsPlusNormal">
    <w:name w:val="ConsPlusNormal"/>
    <w:uiPriority w:val="99"/>
    <w:rsid w:val="007A4FCF"/>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99"/>
    <w:rsid w:val="00EC27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F648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48AE"/>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333F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3F20"/>
    <w:rPr>
      <w:rFonts w:ascii="Tahoma" w:eastAsia="Times New Roman" w:hAnsi="Tahoma" w:cs="Tahoma"/>
      <w:color w:val="000000"/>
      <w:sz w:val="16"/>
      <w:szCs w:val="16"/>
    </w:rPr>
  </w:style>
  <w:style w:type="table" w:customStyle="1" w:styleId="11">
    <w:name w:val="Сетка таблицы1"/>
    <w:basedOn w:val="a1"/>
    <w:next w:val="a4"/>
    <w:uiPriority w:val="99"/>
    <w:rsid w:val="005346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C4C7-64CE-4910-92C3-B7BE5A34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3478</Words>
  <Characters>19826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ПРОТОКОЛ ОБЩЕСТВЕННЫХ СЛУШАНИЙ</vt:lpstr>
    </vt:vector>
  </TitlesOfParts>
  <Company/>
  <LinksUpToDate>false</LinksUpToDate>
  <CharactersWithSpaces>23258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ОБЩЕСТВЕННЫХ СЛУШАНИЙ</dc:title>
  <dc:subject>ОБЩЕСТВЕННЫЕ СЛУШАНИЯ</dc:subject>
  <dc:creator>КРЫЖАНОВСКИЙ ДМИТРИЙ</dc:creator>
  <cp:lastModifiedBy>Solta-Silovoy</cp:lastModifiedBy>
  <cp:revision>19</cp:revision>
  <dcterms:created xsi:type="dcterms:W3CDTF">2017-12-08T14:16:00Z</dcterms:created>
  <dcterms:modified xsi:type="dcterms:W3CDTF">2017-12-11T09:43:00Z</dcterms:modified>
</cp:coreProperties>
</file>