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A9" w:rsidRDefault="00260751" w:rsidP="00260751">
      <w:pPr>
        <w:pStyle w:val="a5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Отчет</w:t>
      </w:r>
      <w:r w:rsidR="00E03AA9">
        <w:rPr>
          <w:sz w:val="32"/>
          <w:szCs w:val="32"/>
        </w:rPr>
        <w:t xml:space="preserve"> </w:t>
      </w:r>
    </w:p>
    <w:p w:rsidR="00260751" w:rsidRPr="00384139" w:rsidRDefault="00E03AA9" w:rsidP="00260751">
      <w:pPr>
        <w:pStyle w:val="a5"/>
        <w:rPr>
          <w:sz w:val="32"/>
          <w:szCs w:val="32"/>
        </w:rPr>
      </w:pPr>
      <w:r>
        <w:rPr>
          <w:sz w:val="32"/>
          <w:szCs w:val="32"/>
        </w:rPr>
        <w:t>начальника ОМВД России О</w:t>
      </w:r>
      <w:r w:rsidR="00260751" w:rsidRPr="00384139">
        <w:rPr>
          <w:sz w:val="32"/>
          <w:szCs w:val="32"/>
        </w:rPr>
        <w:t xml:space="preserve">МВД России по </w:t>
      </w:r>
      <w:proofErr w:type="spellStart"/>
      <w:r w:rsidR="00260751" w:rsidRPr="00384139">
        <w:rPr>
          <w:sz w:val="32"/>
          <w:szCs w:val="32"/>
        </w:rPr>
        <w:t>Гудермесскому</w:t>
      </w:r>
      <w:proofErr w:type="spellEnd"/>
      <w:r w:rsidR="00260751" w:rsidRPr="00384139">
        <w:rPr>
          <w:sz w:val="32"/>
          <w:szCs w:val="32"/>
        </w:rPr>
        <w:t xml:space="preserve"> району</w:t>
      </w:r>
      <w:r>
        <w:rPr>
          <w:sz w:val="32"/>
          <w:szCs w:val="32"/>
        </w:rPr>
        <w:t xml:space="preserve"> ЧР Ю.Л. </w:t>
      </w:r>
      <w:proofErr w:type="spellStart"/>
      <w:r>
        <w:rPr>
          <w:sz w:val="32"/>
          <w:szCs w:val="32"/>
        </w:rPr>
        <w:t>Байсултанова</w:t>
      </w:r>
      <w:proofErr w:type="spellEnd"/>
      <w:r>
        <w:rPr>
          <w:sz w:val="32"/>
          <w:szCs w:val="32"/>
        </w:rPr>
        <w:t xml:space="preserve"> </w:t>
      </w:r>
      <w:r w:rsidR="00260751" w:rsidRPr="00384139">
        <w:rPr>
          <w:sz w:val="32"/>
          <w:szCs w:val="32"/>
        </w:rPr>
        <w:t xml:space="preserve">за </w:t>
      </w:r>
      <w:r>
        <w:rPr>
          <w:sz w:val="32"/>
          <w:szCs w:val="32"/>
        </w:rPr>
        <w:t>1-е полугодие</w:t>
      </w:r>
      <w:r w:rsidR="00260751">
        <w:rPr>
          <w:sz w:val="32"/>
          <w:szCs w:val="32"/>
        </w:rPr>
        <w:t xml:space="preserve"> </w:t>
      </w:r>
      <w:r w:rsidR="00260751" w:rsidRPr="00384139">
        <w:rPr>
          <w:sz w:val="32"/>
          <w:szCs w:val="32"/>
        </w:rPr>
        <w:t>201</w:t>
      </w:r>
      <w:r w:rsidR="00260751">
        <w:rPr>
          <w:sz w:val="32"/>
          <w:szCs w:val="32"/>
        </w:rPr>
        <w:t>7</w:t>
      </w:r>
      <w:r w:rsidR="00260751" w:rsidRPr="00384139">
        <w:rPr>
          <w:sz w:val="32"/>
          <w:szCs w:val="32"/>
        </w:rPr>
        <w:t xml:space="preserve"> год</w:t>
      </w:r>
      <w:r w:rsidR="00260751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bookmarkEnd w:id="0"/>
    <w:p w:rsidR="00260751" w:rsidRDefault="00260751" w:rsidP="00260751"/>
    <w:p w:rsidR="000C078B" w:rsidRDefault="000C078B" w:rsidP="00260751"/>
    <w:p w:rsidR="000C078B" w:rsidRDefault="000C078B" w:rsidP="00260751"/>
    <w:p w:rsidR="000C078B" w:rsidRPr="00E35FDF" w:rsidRDefault="000C078B" w:rsidP="000C078B">
      <w:pPr>
        <w:ind w:firstLine="500"/>
        <w:jc w:val="both"/>
        <w:rPr>
          <w:sz w:val="28"/>
          <w:szCs w:val="28"/>
        </w:rPr>
      </w:pPr>
      <w:r w:rsidRPr="00E35FDF">
        <w:rPr>
          <w:sz w:val="28"/>
          <w:szCs w:val="28"/>
        </w:rPr>
        <w:t>В 1-м полугодии 201</w:t>
      </w:r>
      <w:r>
        <w:rPr>
          <w:sz w:val="28"/>
          <w:szCs w:val="28"/>
        </w:rPr>
        <w:t>7</w:t>
      </w:r>
      <w:r w:rsidRPr="00E35FDF">
        <w:rPr>
          <w:sz w:val="28"/>
          <w:szCs w:val="28"/>
        </w:rPr>
        <w:t xml:space="preserve"> года оперативная обстановка на территории Гудермесского района оставалась стабильной и контролируемой. Ежемесячно проводился анализ состояния оперативной обстановки, вносились предложения по улучшению показателей работы, принимались решения, в результате чего удалось достичь положительных результатов. </w:t>
      </w:r>
    </w:p>
    <w:p w:rsidR="000C078B" w:rsidRDefault="000C078B" w:rsidP="000C078B">
      <w:pPr>
        <w:pStyle w:val="a9"/>
        <w:ind w:firstLine="500"/>
        <w:jc w:val="both"/>
        <w:rPr>
          <w:sz w:val="28"/>
          <w:szCs w:val="28"/>
        </w:rPr>
      </w:pPr>
      <w:r w:rsidRPr="00584B94">
        <w:rPr>
          <w:sz w:val="28"/>
          <w:szCs w:val="28"/>
        </w:rPr>
        <w:t>В дежурной части   ОМВД России по Гудермесскому району ЧР за 6 месяцев 2017 года зарегистрировано 1206 (АППГ – 1332</w:t>
      </w:r>
      <w:proofErr w:type="gramStart"/>
      <w:r w:rsidRPr="00584B94">
        <w:rPr>
          <w:sz w:val="28"/>
          <w:szCs w:val="28"/>
        </w:rPr>
        <w:t>)  заявлени</w:t>
      </w:r>
      <w:r>
        <w:rPr>
          <w:sz w:val="28"/>
          <w:szCs w:val="28"/>
        </w:rPr>
        <w:t>й</w:t>
      </w:r>
      <w:proofErr w:type="gramEnd"/>
      <w:r w:rsidRPr="00584B94">
        <w:rPr>
          <w:sz w:val="28"/>
          <w:szCs w:val="28"/>
        </w:rPr>
        <w:t xml:space="preserve"> о происшествиях и преступлениях, </w:t>
      </w:r>
      <w:r>
        <w:rPr>
          <w:sz w:val="28"/>
          <w:szCs w:val="28"/>
        </w:rPr>
        <w:t xml:space="preserve">снижение составило на 126 зарегистрированных </w:t>
      </w:r>
      <w:r w:rsidRPr="00584B94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584B94">
        <w:rPr>
          <w:sz w:val="28"/>
          <w:szCs w:val="28"/>
        </w:rPr>
        <w:t xml:space="preserve"> о происшествиях и преступлениях.</w:t>
      </w:r>
    </w:p>
    <w:p w:rsidR="000C078B" w:rsidRPr="00584B94" w:rsidRDefault="000C078B" w:rsidP="000C078B">
      <w:pPr>
        <w:ind w:firstLine="500"/>
        <w:jc w:val="both"/>
        <w:rPr>
          <w:sz w:val="28"/>
          <w:szCs w:val="28"/>
        </w:rPr>
      </w:pPr>
      <w:r w:rsidRPr="00E35FDF">
        <w:rPr>
          <w:sz w:val="28"/>
          <w:szCs w:val="28"/>
        </w:rPr>
        <w:t>За 6 месяцев 201</w:t>
      </w:r>
      <w:r>
        <w:rPr>
          <w:sz w:val="28"/>
          <w:szCs w:val="28"/>
        </w:rPr>
        <w:t>7</w:t>
      </w:r>
      <w:r w:rsidRPr="00E35FDF">
        <w:rPr>
          <w:sz w:val="28"/>
          <w:szCs w:val="28"/>
        </w:rPr>
        <w:t xml:space="preserve"> года на территории района зарегистрировано </w:t>
      </w:r>
      <w:r>
        <w:rPr>
          <w:sz w:val="28"/>
          <w:szCs w:val="28"/>
        </w:rPr>
        <w:t>2</w:t>
      </w:r>
      <w:r w:rsidRPr="00E35FDF">
        <w:rPr>
          <w:sz w:val="28"/>
          <w:szCs w:val="28"/>
        </w:rPr>
        <w:t>18 преступлений, что на 3</w:t>
      </w:r>
      <w:r>
        <w:rPr>
          <w:sz w:val="28"/>
          <w:szCs w:val="28"/>
        </w:rPr>
        <w:t>8</w:t>
      </w:r>
      <w:r w:rsidRPr="00E35FDF">
        <w:rPr>
          <w:sz w:val="28"/>
          <w:szCs w:val="28"/>
        </w:rPr>
        <w:t>% больше</w:t>
      </w:r>
      <w:r>
        <w:rPr>
          <w:sz w:val="28"/>
          <w:szCs w:val="28"/>
        </w:rPr>
        <w:t>,</w:t>
      </w:r>
      <w:r w:rsidRPr="00E35FDF">
        <w:rPr>
          <w:sz w:val="28"/>
          <w:szCs w:val="28"/>
        </w:rPr>
        <w:t xml:space="preserve"> чем за аналогичный период прошлого года (АППГ)-15</w:t>
      </w:r>
      <w:r>
        <w:rPr>
          <w:sz w:val="28"/>
          <w:szCs w:val="28"/>
        </w:rPr>
        <w:t>8</w:t>
      </w:r>
      <w:r w:rsidRPr="00E35FDF">
        <w:rPr>
          <w:sz w:val="28"/>
          <w:szCs w:val="28"/>
        </w:rPr>
        <w:t>.</w:t>
      </w:r>
      <w:r w:rsidRPr="00584B94">
        <w:rPr>
          <w:sz w:val="28"/>
          <w:szCs w:val="28"/>
        </w:rPr>
        <w:t xml:space="preserve"> </w:t>
      </w:r>
    </w:p>
    <w:p w:rsidR="000C078B" w:rsidRPr="00C24124" w:rsidRDefault="000C078B" w:rsidP="000C078B">
      <w:pPr>
        <w:ind w:firstLine="500"/>
        <w:jc w:val="both"/>
        <w:rPr>
          <w:sz w:val="28"/>
          <w:szCs w:val="28"/>
        </w:rPr>
      </w:pPr>
      <w:r w:rsidRPr="00C24124">
        <w:rPr>
          <w:sz w:val="28"/>
          <w:szCs w:val="28"/>
        </w:rPr>
        <w:t>Сотрудниками ОМВД России по Гудермесскому району за шесть месяцев 2017 года раскрыто</w:t>
      </w:r>
      <w:r>
        <w:rPr>
          <w:sz w:val="28"/>
          <w:szCs w:val="28"/>
        </w:rPr>
        <w:t xml:space="preserve"> </w:t>
      </w:r>
      <w:r w:rsidRPr="00C241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4124">
        <w:rPr>
          <w:sz w:val="28"/>
          <w:szCs w:val="28"/>
        </w:rPr>
        <w:t>176 преступлений, что на 70 больше, чем за АППГ</w:t>
      </w:r>
      <w:r>
        <w:rPr>
          <w:sz w:val="28"/>
          <w:szCs w:val="28"/>
        </w:rPr>
        <w:t xml:space="preserve"> </w:t>
      </w:r>
      <w:r w:rsidRPr="00C241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4124">
        <w:rPr>
          <w:sz w:val="28"/>
          <w:szCs w:val="28"/>
        </w:rPr>
        <w:t>106, раскрываемость составила 92,1% (+0,7%, АППГ</w:t>
      </w:r>
      <w:r>
        <w:rPr>
          <w:sz w:val="28"/>
          <w:szCs w:val="28"/>
        </w:rPr>
        <w:t xml:space="preserve"> </w:t>
      </w:r>
      <w:r w:rsidRPr="00C241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4124">
        <w:rPr>
          <w:sz w:val="28"/>
          <w:szCs w:val="28"/>
        </w:rPr>
        <w:t>91,4%) и на 5,9% больше среднереспубликанского показателя, который состав</w:t>
      </w:r>
      <w:r>
        <w:rPr>
          <w:sz w:val="28"/>
          <w:szCs w:val="28"/>
        </w:rPr>
        <w:t>ил</w:t>
      </w:r>
      <w:r w:rsidRPr="00C24124">
        <w:rPr>
          <w:sz w:val="28"/>
          <w:szCs w:val="28"/>
        </w:rPr>
        <w:t xml:space="preserve"> 86,2%.</w:t>
      </w:r>
    </w:p>
    <w:p w:rsidR="000C078B" w:rsidRPr="00543F45" w:rsidRDefault="000C078B" w:rsidP="000C078B">
      <w:pPr>
        <w:pStyle w:val="a7"/>
        <w:ind w:firstLine="500"/>
        <w:jc w:val="both"/>
      </w:pPr>
      <w:r w:rsidRPr="00543F45">
        <w:t xml:space="preserve">Изъято </w:t>
      </w:r>
      <w:r w:rsidRPr="00F221DE">
        <w:t>150</w:t>
      </w:r>
      <w:r w:rsidRPr="00543F45">
        <w:t xml:space="preserve"> ед. огнестрельного оружия (АППГ</w:t>
      </w:r>
      <w:r>
        <w:t xml:space="preserve"> </w:t>
      </w:r>
      <w:r w:rsidRPr="00543F45">
        <w:t>-</w:t>
      </w:r>
      <w:r>
        <w:t xml:space="preserve"> 92</w:t>
      </w:r>
      <w:r w:rsidRPr="00543F45">
        <w:t xml:space="preserve">), из них </w:t>
      </w:r>
      <w:r>
        <w:t>93</w:t>
      </w:r>
      <w:r w:rsidRPr="00543F45">
        <w:t xml:space="preserve"> ед. - это оружие ограниченного поражения, </w:t>
      </w:r>
      <w:r w:rsidRPr="00F221DE">
        <w:t>57</w:t>
      </w:r>
      <w:r>
        <w:rPr>
          <w:color w:val="FF0000"/>
        </w:rPr>
        <w:t xml:space="preserve"> </w:t>
      </w:r>
      <w:r w:rsidRPr="00543F45">
        <w:t>ед. охотничьих ружей (</w:t>
      </w:r>
      <w:r w:rsidRPr="00F221DE">
        <w:t>52</w:t>
      </w:r>
      <w:r>
        <w:t xml:space="preserve"> </w:t>
      </w:r>
      <w:r w:rsidRPr="00543F45">
        <w:t>-гл</w:t>
      </w:r>
      <w:r>
        <w:t>адкоствольных</w:t>
      </w:r>
      <w:r w:rsidRPr="00543F45">
        <w:t xml:space="preserve">, </w:t>
      </w:r>
      <w:r>
        <w:t xml:space="preserve">5 </w:t>
      </w:r>
      <w:r w:rsidRPr="00543F45">
        <w:t>-</w:t>
      </w:r>
      <w:r>
        <w:t xml:space="preserve"> </w:t>
      </w:r>
      <w:r w:rsidRPr="00543F45">
        <w:t>нарезн</w:t>
      </w:r>
      <w:r>
        <w:t>ых</w:t>
      </w:r>
      <w:r w:rsidRPr="00543F45">
        <w:t xml:space="preserve">). Из этого </w:t>
      </w:r>
      <w:proofErr w:type="gramStart"/>
      <w:r w:rsidRPr="00543F45">
        <w:t xml:space="preserve">числа  </w:t>
      </w:r>
      <w:r>
        <w:t>16</w:t>
      </w:r>
      <w:proofErr w:type="gramEnd"/>
      <w:r w:rsidRPr="00543F45">
        <w:t xml:space="preserve"> гладкоствольных</w:t>
      </w:r>
      <w:r>
        <w:t xml:space="preserve"> ружей</w:t>
      </w:r>
      <w:r w:rsidRPr="00543F45">
        <w:t xml:space="preserve"> проходят по </w:t>
      </w:r>
      <w:r>
        <w:t>материалам уголовных дел</w:t>
      </w:r>
      <w:r w:rsidRPr="00543F45">
        <w:t xml:space="preserve">. Изъято </w:t>
      </w:r>
      <w:r w:rsidRPr="00F221DE">
        <w:t>102</w:t>
      </w:r>
      <w:r w:rsidRPr="00543F45">
        <w:t xml:space="preserve"> боеприпаса различного калибра (АППГ</w:t>
      </w:r>
      <w:r>
        <w:t xml:space="preserve"> </w:t>
      </w:r>
      <w:r w:rsidRPr="00543F45">
        <w:t>-</w:t>
      </w:r>
      <w:r>
        <w:t xml:space="preserve"> </w:t>
      </w:r>
      <w:r w:rsidRPr="00F221DE">
        <w:t>139</w:t>
      </w:r>
      <w:r w:rsidRPr="00543F45">
        <w:t xml:space="preserve">). </w:t>
      </w:r>
    </w:p>
    <w:p w:rsidR="000C078B" w:rsidRPr="00C24124" w:rsidRDefault="000C078B" w:rsidP="000C078B">
      <w:pPr>
        <w:pStyle w:val="a7"/>
        <w:ind w:firstLine="500"/>
        <w:jc w:val="both"/>
      </w:pPr>
      <w:r w:rsidRPr="00C24124">
        <w:t xml:space="preserve">По линии незаконного оборота наркотических веществ зарегистрировано 40 (АППГ – 22) преступлений, рост </w:t>
      </w:r>
      <w:r>
        <w:t xml:space="preserve">составил </w:t>
      </w:r>
      <w:r w:rsidRPr="00C24124">
        <w:t>на 81,8%, раскрыто 36 (АППГ</w:t>
      </w:r>
      <w:r>
        <w:t xml:space="preserve"> </w:t>
      </w:r>
      <w:r w:rsidRPr="00C24124">
        <w:t>-</w:t>
      </w:r>
      <w:r>
        <w:t xml:space="preserve"> </w:t>
      </w:r>
      <w:r w:rsidRPr="00C24124">
        <w:t xml:space="preserve">20) преступлений, из незаконного оборота изъято 1 кг. </w:t>
      </w:r>
      <w:r>
        <w:t>587</w:t>
      </w:r>
      <w:r w:rsidRPr="00C24124">
        <w:t>,</w:t>
      </w:r>
      <w:r>
        <w:t xml:space="preserve">62 </w:t>
      </w:r>
      <w:r w:rsidRPr="00C24124">
        <w:t>гр. наркотических веществ (</w:t>
      </w:r>
      <w:r>
        <w:t xml:space="preserve">АППГ - </w:t>
      </w:r>
      <w:r w:rsidRPr="00C24124">
        <w:t>1 кг. 141,33</w:t>
      </w:r>
      <w:r>
        <w:t xml:space="preserve"> </w:t>
      </w:r>
      <w:r w:rsidRPr="00C24124">
        <w:t>гр.) – «Марихуана».</w:t>
      </w:r>
    </w:p>
    <w:p w:rsidR="000C078B" w:rsidRPr="00466462" w:rsidRDefault="000C078B" w:rsidP="000C078B">
      <w:pPr>
        <w:pStyle w:val="a7"/>
        <w:ind w:firstLine="500"/>
        <w:jc w:val="both"/>
      </w:pPr>
      <w:r w:rsidRPr="00466462">
        <w:rPr>
          <w:u w:val="single"/>
        </w:rPr>
        <w:t>За административные правонарушения</w:t>
      </w:r>
      <w:r w:rsidRPr="00466462">
        <w:t xml:space="preserve"> сотрудниками отдела было составлено 5498 административных протоколов, что на 943 меньше, чем </w:t>
      </w:r>
      <w:proofErr w:type="gramStart"/>
      <w:r w:rsidRPr="00466462">
        <w:t>за  АППГ</w:t>
      </w:r>
      <w:proofErr w:type="gramEnd"/>
      <w:r>
        <w:t xml:space="preserve"> </w:t>
      </w:r>
      <w:r w:rsidRPr="00466462">
        <w:t>-</w:t>
      </w:r>
      <w:r>
        <w:t xml:space="preserve"> </w:t>
      </w:r>
      <w:r w:rsidRPr="00466462">
        <w:t>6441. Наложено штрафов на сумму</w:t>
      </w:r>
      <w:r>
        <w:t xml:space="preserve"> </w:t>
      </w:r>
      <w:r w:rsidRPr="00466462">
        <w:t>- 3 358 500 руб., за АППГ</w:t>
      </w:r>
      <w:r>
        <w:t xml:space="preserve"> </w:t>
      </w:r>
      <w:r w:rsidRPr="00466462">
        <w:t>- 4 216 100 руб.</w:t>
      </w:r>
    </w:p>
    <w:p w:rsidR="000C078B" w:rsidRPr="00466462" w:rsidRDefault="000C078B" w:rsidP="000C078B">
      <w:pPr>
        <w:pStyle w:val="a7"/>
        <w:ind w:firstLine="500"/>
        <w:jc w:val="both"/>
      </w:pPr>
      <w:r w:rsidRPr="00466462">
        <w:t>Взыскано штрафов на сумму</w:t>
      </w:r>
      <w:r>
        <w:t xml:space="preserve"> </w:t>
      </w:r>
      <w:r w:rsidRPr="00466462">
        <w:t>- 1 576 050 руб., (АППГ</w:t>
      </w:r>
      <w:r>
        <w:t xml:space="preserve"> </w:t>
      </w:r>
      <w:r w:rsidRPr="00466462">
        <w:t xml:space="preserve">- 2 098 200 руб.) </w:t>
      </w:r>
    </w:p>
    <w:p w:rsidR="000C078B" w:rsidRPr="003C70A3" w:rsidRDefault="000C078B" w:rsidP="000C078B">
      <w:pPr>
        <w:pStyle w:val="a7"/>
        <w:ind w:firstLine="500"/>
        <w:jc w:val="both"/>
      </w:pPr>
      <w:r>
        <w:t xml:space="preserve">По вопросам оказания государственных услуг населению в свете выполнения майских указов Президента Российской Федерации следует отметить, что в отделе МВД России по Гудермесскому району получили квалифицированную </w:t>
      </w:r>
      <w:r w:rsidRPr="003C70A3">
        <w:t>помощь –</w:t>
      </w:r>
      <w:r>
        <w:t xml:space="preserve"> </w:t>
      </w:r>
      <w:r w:rsidRPr="003C70A3">
        <w:t>571 гражданин, из них по линии ОГИБДД</w:t>
      </w:r>
      <w:r>
        <w:t xml:space="preserve"> </w:t>
      </w:r>
      <w:r w:rsidRPr="003C70A3">
        <w:t>-</w:t>
      </w:r>
      <w:r>
        <w:t xml:space="preserve"> </w:t>
      </w:r>
      <w:r w:rsidRPr="003C70A3">
        <w:t>495 чел, подготовлено и выдано справок по реабилитации</w:t>
      </w:r>
      <w:r>
        <w:t xml:space="preserve"> </w:t>
      </w:r>
      <w:r w:rsidRPr="003C70A3">
        <w:t>-</w:t>
      </w:r>
      <w:r>
        <w:t xml:space="preserve"> </w:t>
      </w:r>
      <w:r w:rsidRPr="003C70A3">
        <w:t>15 чел.</w:t>
      </w:r>
      <w:r>
        <w:t>,</w:t>
      </w:r>
      <w:r w:rsidRPr="003C70A3">
        <w:t xml:space="preserve"> добровольно дактилоскопировано</w:t>
      </w:r>
      <w:r>
        <w:t xml:space="preserve"> </w:t>
      </w:r>
      <w:r w:rsidRPr="003C70A3">
        <w:t>-</w:t>
      </w:r>
      <w:r>
        <w:t xml:space="preserve"> </w:t>
      </w:r>
      <w:proofErr w:type="gramStart"/>
      <w:r w:rsidRPr="003C70A3">
        <w:t>61  чел.</w:t>
      </w:r>
      <w:proofErr w:type="gramEnd"/>
    </w:p>
    <w:p w:rsidR="000C078B" w:rsidRDefault="000C078B" w:rsidP="000C078B">
      <w:pPr>
        <w:widowControl w:val="0"/>
        <w:ind w:right="-57" w:firstLine="240"/>
        <w:jc w:val="both"/>
        <w:rPr>
          <w:sz w:val="28"/>
          <w:szCs w:val="28"/>
        </w:rPr>
      </w:pPr>
      <w:r w:rsidRPr="00E35FDF">
        <w:rPr>
          <w:sz w:val="28"/>
          <w:szCs w:val="28"/>
        </w:rPr>
        <w:t xml:space="preserve">    </w:t>
      </w:r>
      <w:proofErr w:type="gramStart"/>
      <w:r w:rsidRPr="00E35FDF">
        <w:rPr>
          <w:sz w:val="28"/>
          <w:szCs w:val="28"/>
        </w:rPr>
        <w:t xml:space="preserve">В  </w:t>
      </w:r>
      <w:r>
        <w:rPr>
          <w:sz w:val="28"/>
          <w:szCs w:val="28"/>
        </w:rPr>
        <w:t>третьем</w:t>
      </w:r>
      <w:proofErr w:type="gramEnd"/>
      <w:r>
        <w:rPr>
          <w:sz w:val="28"/>
          <w:szCs w:val="28"/>
        </w:rPr>
        <w:t xml:space="preserve"> квартале</w:t>
      </w:r>
      <w:r w:rsidRPr="00E35FD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5FDF">
        <w:rPr>
          <w:sz w:val="28"/>
          <w:szCs w:val="28"/>
        </w:rPr>
        <w:t xml:space="preserve"> г. приоритетным</w:t>
      </w:r>
      <w:r>
        <w:rPr>
          <w:sz w:val="28"/>
          <w:szCs w:val="28"/>
        </w:rPr>
        <w:t>и</w:t>
      </w:r>
      <w:r w:rsidRPr="00E35FDF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E35FD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35FDF">
        <w:rPr>
          <w:sz w:val="28"/>
          <w:szCs w:val="28"/>
        </w:rPr>
        <w:t xml:space="preserve"> деятельности всех служб и подразделений отдела является</w:t>
      </w:r>
      <w:r>
        <w:rPr>
          <w:sz w:val="28"/>
          <w:szCs w:val="28"/>
        </w:rPr>
        <w:t>:</w:t>
      </w:r>
      <w:r w:rsidRPr="00E35FDF">
        <w:rPr>
          <w:sz w:val="28"/>
          <w:szCs w:val="28"/>
        </w:rPr>
        <w:t xml:space="preserve"> </w:t>
      </w:r>
    </w:p>
    <w:p w:rsidR="000C078B" w:rsidRPr="00E35FDF" w:rsidRDefault="000C078B" w:rsidP="000C078B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5FDF">
        <w:rPr>
          <w:sz w:val="28"/>
          <w:szCs w:val="28"/>
        </w:rPr>
        <w:t xml:space="preserve">обеспечение правопорядка в общественных местах, выявление и раскрытие </w:t>
      </w:r>
      <w:r w:rsidRPr="00E35FDF">
        <w:rPr>
          <w:sz w:val="28"/>
          <w:szCs w:val="28"/>
        </w:rPr>
        <w:lastRenderedPageBreak/>
        <w:t>тяж</w:t>
      </w:r>
      <w:r>
        <w:rPr>
          <w:sz w:val="28"/>
          <w:szCs w:val="28"/>
        </w:rPr>
        <w:t>ких и особо тяжких преступлений;</w:t>
      </w:r>
    </w:p>
    <w:p w:rsidR="000C078B" w:rsidRDefault="000C078B" w:rsidP="000C078B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5FDF">
        <w:rPr>
          <w:sz w:val="28"/>
          <w:szCs w:val="28"/>
        </w:rPr>
        <w:t>роведение оперативно-розыскных и профилактических мероприятий</w:t>
      </w:r>
      <w:r>
        <w:rPr>
          <w:sz w:val="28"/>
          <w:szCs w:val="28"/>
        </w:rPr>
        <w:t>,</w:t>
      </w:r>
      <w:r w:rsidRPr="00E35FDF">
        <w:rPr>
          <w:sz w:val="28"/>
          <w:szCs w:val="28"/>
        </w:rPr>
        <w:t xml:space="preserve"> направленных на стабилизацию оперативной обстановки, выявление членов НВФ и их пособников, а также фактов агитации молодежи к вовлечению в ряды НВФ для участия в вооруженном конфликте на территории Сирийской Арабской Республики и другие противоправные действия террористическ</w:t>
      </w:r>
      <w:r>
        <w:rPr>
          <w:sz w:val="28"/>
          <w:szCs w:val="28"/>
        </w:rPr>
        <w:t>ого и экстремистского характера;</w:t>
      </w:r>
    </w:p>
    <w:p w:rsidR="000C078B" w:rsidRDefault="000C078B" w:rsidP="000C078B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со всеми ветвями власти, правоохранительных структур на территории Гудермесского района;</w:t>
      </w:r>
    </w:p>
    <w:p w:rsidR="000C078B" w:rsidRDefault="000C078B" w:rsidP="000C078B">
      <w:pPr>
        <w:pStyle w:val="a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92B">
        <w:rPr>
          <w:snapToGrid w:val="0"/>
          <w:sz w:val="28"/>
          <w:szCs w:val="28"/>
        </w:rPr>
        <w:t xml:space="preserve">в соответствии с Федеральным Законом РФ «Об основах системы профилактики беспризорности и безнадзорности среди несовершеннолетних», требованиями </w:t>
      </w:r>
      <w:r>
        <w:rPr>
          <w:snapToGrid w:val="0"/>
          <w:sz w:val="28"/>
          <w:szCs w:val="28"/>
        </w:rPr>
        <w:t xml:space="preserve">ведомственных </w:t>
      </w:r>
      <w:r w:rsidRPr="00D4592B">
        <w:rPr>
          <w:snapToGrid w:val="0"/>
          <w:sz w:val="28"/>
          <w:szCs w:val="28"/>
        </w:rPr>
        <w:t>приказ</w:t>
      </w:r>
      <w:r>
        <w:rPr>
          <w:snapToGrid w:val="0"/>
          <w:sz w:val="28"/>
          <w:szCs w:val="28"/>
        </w:rPr>
        <w:t>ов</w:t>
      </w:r>
      <w:r w:rsidRPr="00D4592B">
        <w:rPr>
          <w:snapToGrid w:val="0"/>
          <w:sz w:val="28"/>
          <w:szCs w:val="28"/>
        </w:rPr>
        <w:t xml:space="preserve"> МВД России </w:t>
      </w:r>
      <w:r>
        <w:rPr>
          <w:snapToGrid w:val="0"/>
          <w:sz w:val="28"/>
          <w:szCs w:val="28"/>
        </w:rPr>
        <w:t>и МВД по ЧР, продолжать профилактическую работу по недопущению совершения противоправных деяний с участием несовершеннолетних, а также в их отношении;</w:t>
      </w:r>
    </w:p>
    <w:p w:rsidR="000C078B" w:rsidRPr="00D4592B" w:rsidRDefault="000C078B" w:rsidP="000C078B">
      <w:pPr>
        <w:pStyle w:val="a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3A601C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3A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Национального плана противодействия коррупции на 2016-2017 годы, утвержденного указом Президента Российской Федерации от 01.04.20016 года №147 и </w:t>
      </w:r>
      <w:r w:rsidRPr="003A601C">
        <w:rPr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>.</w:t>
      </w:r>
      <w:r w:rsidRPr="00D4592B">
        <w:rPr>
          <w:snapToGrid w:val="0"/>
          <w:sz w:val="28"/>
          <w:szCs w:val="28"/>
        </w:rPr>
        <w:t xml:space="preserve">   </w:t>
      </w:r>
    </w:p>
    <w:p w:rsidR="000C078B" w:rsidRPr="00E35FDF" w:rsidRDefault="000C078B" w:rsidP="000C078B">
      <w:pPr>
        <w:widowControl w:val="0"/>
        <w:ind w:right="-57"/>
        <w:jc w:val="both"/>
        <w:rPr>
          <w:sz w:val="28"/>
          <w:szCs w:val="28"/>
        </w:rPr>
      </w:pPr>
    </w:p>
    <w:p w:rsidR="000C078B" w:rsidRPr="00E35FDF" w:rsidRDefault="00312F4E" w:rsidP="000C078B">
      <w:pPr>
        <w:widowControl w:val="0"/>
        <w:ind w:right="-57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C078B" w:rsidRPr="00E35FDF" w:rsidRDefault="000C078B" w:rsidP="000C078B">
      <w:pPr>
        <w:widowControl w:val="0"/>
        <w:ind w:right="-57"/>
        <w:jc w:val="both"/>
        <w:rPr>
          <w:sz w:val="28"/>
          <w:szCs w:val="28"/>
        </w:rPr>
      </w:pPr>
    </w:p>
    <w:p w:rsidR="000C078B" w:rsidRPr="00E35FDF" w:rsidRDefault="000C078B" w:rsidP="000C078B">
      <w:pPr>
        <w:tabs>
          <w:tab w:val="left" w:pos="360"/>
        </w:tabs>
        <w:ind w:firstLine="360"/>
        <w:jc w:val="both"/>
        <w:rPr>
          <w:sz w:val="28"/>
          <w:szCs w:val="28"/>
          <w:u w:val="single"/>
        </w:rPr>
      </w:pPr>
    </w:p>
    <w:p w:rsidR="000C078B" w:rsidRPr="00E35FDF" w:rsidRDefault="000C078B" w:rsidP="000C078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78B" w:rsidRDefault="000C078B" w:rsidP="00260751"/>
    <w:p w:rsidR="00F60DBF" w:rsidRDefault="00E03AA9"/>
    <w:sectPr w:rsidR="00F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F"/>
    <w:rsid w:val="00007E5F"/>
    <w:rsid w:val="0004041F"/>
    <w:rsid w:val="000C078B"/>
    <w:rsid w:val="002119EA"/>
    <w:rsid w:val="00260751"/>
    <w:rsid w:val="00312F4E"/>
    <w:rsid w:val="00523188"/>
    <w:rsid w:val="0054372C"/>
    <w:rsid w:val="00873F88"/>
    <w:rsid w:val="00AD3152"/>
    <w:rsid w:val="00E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916F"/>
  <w15:chartTrackingRefBased/>
  <w15:docId w15:val="{8CDB2268-7CF2-4559-8793-24204937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5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2607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26075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260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0C078B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C0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0C07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0C07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Аюб</cp:lastModifiedBy>
  <cp:revision>4</cp:revision>
  <cp:lastPrinted>2017-08-01T07:45:00Z</cp:lastPrinted>
  <dcterms:created xsi:type="dcterms:W3CDTF">2017-08-01T07:44:00Z</dcterms:created>
  <dcterms:modified xsi:type="dcterms:W3CDTF">2017-08-14T06:30:00Z</dcterms:modified>
</cp:coreProperties>
</file>