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3BE" w:rsidRDefault="005733AC" w:rsidP="005733AC">
      <w:pPr>
        <w:jc w:val="both"/>
        <w:rPr>
          <w:rFonts w:ascii="Times New Roman" w:hAnsi="Times New Roman" w:cs="Times New Roman"/>
          <w:sz w:val="28"/>
        </w:rPr>
      </w:pPr>
      <w:r>
        <w:tab/>
      </w:r>
      <w:r>
        <w:rPr>
          <w:rFonts w:ascii="Times New Roman" w:hAnsi="Times New Roman" w:cs="Times New Roman"/>
          <w:sz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</w:rPr>
        <w:t>Гудермесском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муниципальном</w:t>
      </w:r>
      <w:proofErr w:type="gramEnd"/>
      <w:r>
        <w:rPr>
          <w:rFonts w:ascii="Times New Roman" w:hAnsi="Times New Roman" w:cs="Times New Roman"/>
          <w:sz w:val="28"/>
        </w:rPr>
        <w:t xml:space="preserve"> районе11.10.2017 года прошел круглый стол с участием представителей партии «Единая Россия» по обсуждению вопросов реализации проектов программы «Формирование современной городской среды Гудермесского муниципального района».</w:t>
      </w:r>
    </w:p>
    <w:p w:rsidR="005733AC" w:rsidRDefault="005733AC" w:rsidP="005733AC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5733AC" w:rsidRPr="005733AC" w:rsidRDefault="005733AC" w:rsidP="005733A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39790" cy="4452620"/>
            <wp:effectExtent l="0" t="0" r="3810" b="5080"/>
            <wp:docPr id="2" name="Рисунок 2" descr="C:\Users\Musa-DJKH\Desktop\IMG_0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usa-DJKH\Desktop\IMG_06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33AC" w:rsidRPr="00573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3AC"/>
    <w:rsid w:val="002403BE"/>
    <w:rsid w:val="0057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3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3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Musa-DJKH</dc:creator>
  <cp:lastModifiedBy>Musa-DJKH</cp:lastModifiedBy>
  <cp:revision>1</cp:revision>
  <dcterms:created xsi:type="dcterms:W3CDTF">2017-10-12T14:39:00Z</dcterms:created>
  <dcterms:modified xsi:type="dcterms:W3CDTF">2017-10-12T14:46:00Z</dcterms:modified>
</cp:coreProperties>
</file>